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2F1" w:rsidRPr="009351FD" w:rsidRDefault="00535C38" w:rsidP="00535C38">
      <w:pPr>
        <w:jc w:val="center"/>
        <w:rPr>
          <w:rFonts w:ascii="Times New Roman" w:hAnsi="Times New Roman" w:cs="Times New Roman"/>
          <w:b/>
        </w:rPr>
      </w:pPr>
      <w:r w:rsidRPr="009351FD">
        <w:rPr>
          <w:rFonts w:ascii="Times New Roman" w:hAnsi="Times New Roman" w:cs="Times New Roman"/>
          <w:b/>
        </w:rPr>
        <w:t>ISTITUTO COMPRENSIVO SANTA LUCIA FILIPPINI</w:t>
      </w:r>
    </w:p>
    <w:p w:rsidR="00475926" w:rsidRPr="009351FD" w:rsidRDefault="00535C38" w:rsidP="009351FD">
      <w:pPr>
        <w:jc w:val="center"/>
        <w:rPr>
          <w:rFonts w:ascii="Times New Roman" w:hAnsi="Times New Roman" w:cs="Times New Roman"/>
          <w:b/>
        </w:rPr>
      </w:pPr>
      <w:r w:rsidRPr="009351FD">
        <w:rPr>
          <w:rFonts w:ascii="Times New Roman" w:hAnsi="Times New Roman" w:cs="Times New Roman"/>
          <w:b/>
        </w:rPr>
        <w:t>VIA G. MATTEOTTI, 87 – NETTUN</w:t>
      </w:r>
      <w:r w:rsidR="009351FD" w:rsidRPr="009351FD">
        <w:rPr>
          <w:rFonts w:ascii="Times New Roman" w:hAnsi="Times New Roman" w:cs="Times New Roman"/>
          <w:b/>
        </w:rPr>
        <w:t>0</w:t>
      </w:r>
    </w:p>
    <w:p w:rsidR="002301E7" w:rsidRPr="009351FD" w:rsidRDefault="00344E8B" w:rsidP="009351FD">
      <w:pPr>
        <w:jc w:val="center"/>
        <w:rPr>
          <w:rFonts w:ascii="Times New Roman" w:eastAsia="Calibri" w:hAnsi="Times New Roman" w:cs="Times New Roman"/>
          <w:b/>
          <w:noProof/>
          <w:lang w:eastAsia="it-IT"/>
        </w:rPr>
      </w:pPr>
      <w:r w:rsidRPr="009351FD">
        <w:rPr>
          <w:rFonts w:ascii="Times New Roman" w:eastAsia="Calibri" w:hAnsi="Times New Roman" w:cs="Times New Roman"/>
          <w:b/>
          <w:noProof/>
          <w:lang w:eastAsia="it-IT"/>
        </w:rPr>
        <w:t>SCUOLA SECONDARIA DI 1°E 2°GRADO</w:t>
      </w:r>
      <w:r w:rsidR="00475926" w:rsidRPr="009351FD">
        <w:rPr>
          <w:rFonts w:ascii="Times New Roman" w:eastAsia="Calibri" w:hAnsi="Times New Roman" w:cs="Times New Roman"/>
          <w:b/>
          <w:noProof/>
          <w:lang w:eastAsia="it-IT"/>
        </w:rPr>
        <w:br/>
      </w:r>
      <w:r w:rsidR="00793EA9" w:rsidRPr="009351FD">
        <w:rPr>
          <w:rFonts w:ascii="Times New Roman" w:eastAsia="Calibri" w:hAnsi="Times New Roman" w:cs="Times New Roman"/>
          <w:b/>
          <w:noProof/>
          <w:lang w:eastAsia="it-IT"/>
        </w:rPr>
        <w:t>ANNO SCOLASTICO 2017/18</w:t>
      </w:r>
    </w:p>
    <w:p w:rsidR="009351FD" w:rsidRPr="009351FD" w:rsidRDefault="009351FD" w:rsidP="009351FD">
      <w:pPr>
        <w:pStyle w:val="Sottotitolo"/>
        <w:spacing w:line="360" w:lineRule="auto"/>
        <w:jc w:val="center"/>
        <w:rPr>
          <w:b/>
          <w:i w:val="0"/>
          <w:iCs w:val="0"/>
          <w:sz w:val="22"/>
          <w:szCs w:val="22"/>
          <w:u w:val="none"/>
          <w:lang w:eastAsia="en-US"/>
        </w:rPr>
      </w:pPr>
      <w:r w:rsidRPr="009351FD">
        <w:rPr>
          <w:b/>
          <w:i w:val="0"/>
          <w:iCs w:val="0"/>
          <w:sz w:val="22"/>
          <w:szCs w:val="22"/>
          <w:u w:val="none"/>
          <w:lang w:eastAsia="en-US"/>
        </w:rPr>
        <w:t>Orario delle lezioni</w:t>
      </w:r>
    </w:p>
    <w:p w:rsidR="009351FD" w:rsidRPr="009351FD" w:rsidRDefault="009351FD" w:rsidP="009351FD">
      <w:pPr>
        <w:pStyle w:val="Rientrocorpodeltesto"/>
        <w:ind w:firstLine="0"/>
        <w:jc w:val="left"/>
        <w:rPr>
          <w:sz w:val="22"/>
          <w:szCs w:val="22"/>
          <w:lang w:eastAsia="en-US"/>
        </w:rPr>
      </w:pPr>
      <w:r w:rsidRPr="009351FD">
        <w:rPr>
          <w:b/>
          <w:sz w:val="22"/>
          <w:szCs w:val="22"/>
          <w:lang w:eastAsia="en-US"/>
        </w:rPr>
        <w:t>Lunedì</w:t>
      </w:r>
      <w:r w:rsidRPr="009351FD">
        <w:rPr>
          <w:sz w:val="22"/>
          <w:szCs w:val="22"/>
          <w:lang w:eastAsia="en-US"/>
        </w:rPr>
        <w:t xml:space="preserve"> : Scuola Sec. di 1° grado  ore 08,20 / 14,20</w:t>
      </w:r>
    </w:p>
    <w:p w:rsidR="009351FD" w:rsidRPr="009351FD" w:rsidRDefault="009351FD" w:rsidP="009351FD">
      <w:pPr>
        <w:pStyle w:val="Rientrocorpodeltesto"/>
        <w:ind w:firstLine="0"/>
        <w:jc w:val="left"/>
        <w:rPr>
          <w:sz w:val="22"/>
          <w:szCs w:val="22"/>
          <w:lang w:eastAsia="en-US"/>
        </w:rPr>
      </w:pPr>
      <w:r w:rsidRPr="009351FD">
        <w:rPr>
          <w:sz w:val="22"/>
          <w:szCs w:val="22"/>
          <w:lang w:eastAsia="en-US"/>
        </w:rPr>
        <w:t xml:space="preserve">                </w:t>
      </w:r>
      <w:proofErr w:type="spellStart"/>
      <w:r w:rsidRPr="009351FD">
        <w:rPr>
          <w:sz w:val="22"/>
          <w:szCs w:val="22"/>
          <w:lang w:eastAsia="en-US"/>
        </w:rPr>
        <w:t>II°</w:t>
      </w:r>
      <w:proofErr w:type="spellEnd"/>
      <w:r w:rsidRPr="009351FD">
        <w:rPr>
          <w:sz w:val="22"/>
          <w:szCs w:val="22"/>
          <w:lang w:eastAsia="en-US"/>
        </w:rPr>
        <w:t xml:space="preserve"> Liceo e Triennio Liceo delle Scienze Umane   ore 08,20 / 14,20</w:t>
      </w:r>
    </w:p>
    <w:p w:rsidR="009351FD" w:rsidRPr="009351FD" w:rsidRDefault="009351FD" w:rsidP="009351FD">
      <w:pPr>
        <w:pStyle w:val="Rientrocorpodeltesto"/>
        <w:ind w:firstLine="0"/>
        <w:jc w:val="left"/>
        <w:rPr>
          <w:sz w:val="22"/>
          <w:szCs w:val="22"/>
          <w:lang w:eastAsia="en-US"/>
        </w:rPr>
      </w:pPr>
      <w:r w:rsidRPr="009351FD">
        <w:rPr>
          <w:sz w:val="22"/>
          <w:szCs w:val="22"/>
          <w:lang w:eastAsia="en-US"/>
        </w:rPr>
        <w:t xml:space="preserve">                1° Liceo  ore 08,20 / 13,20</w:t>
      </w:r>
    </w:p>
    <w:p w:rsidR="009351FD" w:rsidRPr="009351FD" w:rsidRDefault="009351FD" w:rsidP="009351FD">
      <w:pPr>
        <w:pStyle w:val="Rientrocorpodeltesto"/>
        <w:ind w:firstLine="0"/>
        <w:jc w:val="left"/>
        <w:rPr>
          <w:b/>
          <w:sz w:val="22"/>
          <w:szCs w:val="22"/>
          <w:lang w:eastAsia="en-US"/>
        </w:rPr>
      </w:pPr>
    </w:p>
    <w:p w:rsidR="009351FD" w:rsidRPr="009351FD" w:rsidRDefault="009351FD" w:rsidP="009351FD">
      <w:pPr>
        <w:pStyle w:val="Rientrocorpodeltesto"/>
        <w:ind w:firstLine="0"/>
        <w:jc w:val="left"/>
        <w:rPr>
          <w:sz w:val="22"/>
          <w:szCs w:val="22"/>
          <w:lang w:eastAsia="en-US"/>
        </w:rPr>
      </w:pPr>
      <w:r w:rsidRPr="009351FD">
        <w:rPr>
          <w:b/>
          <w:sz w:val="22"/>
          <w:szCs w:val="22"/>
          <w:lang w:eastAsia="en-US"/>
        </w:rPr>
        <w:t>Martedì</w:t>
      </w:r>
      <w:r w:rsidRPr="009351FD">
        <w:rPr>
          <w:sz w:val="22"/>
          <w:szCs w:val="22"/>
          <w:lang w:eastAsia="en-US"/>
        </w:rPr>
        <w:t>:  Scuola Sec. di 1° e 2° grado  ore 08,20/14,20</w:t>
      </w:r>
    </w:p>
    <w:p w:rsidR="009351FD" w:rsidRPr="009351FD" w:rsidRDefault="009351FD" w:rsidP="009351FD">
      <w:pPr>
        <w:pStyle w:val="Rientrocorpodeltesto"/>
        <w:ind w:firstLine="0"/>
        <w:jc w:val="left"/>
        <w:rPr>
          <w:b/>
          <w:sz w:val="22"/>
          <w:szCs w:val="22"/>
          <w:lang w:eastAsia="en-US"/>
        </w:rPr>
      </w:pPr>
    </w:p>
    <w:p w:rsidR="009351FD" w:rsidRPr="009351FD" w:rsidRDefault="009351FD" w:rsidP="009351FD">
      <w:pPr>
        <w:pStyle w:val="Rientrocorpodeltesto"/>
        <w:ind w:firstLine="0"/>
        <w:jc w:val="left"/>
        <w:rPr>
          <w:sz w:val="22"/>
          <w:szCs w:val="22"/>
          <w:lang w:eastAsia="en-US"/>
        </w:rPr>
      </w:pPr>
      <w:r w:rsidRPr="009351FD">
        <w:rPr>
          <w:b/>
          <w:sz w:val="22"/>
          <w:szCs w:val="22"/>
          <w:lang w:eastAsia="en-US"/>
        </w:rPr>
        <w:t>Mercoledì</w:t>
      </w:r>
      <w:r w:rsidRPr="009351FD">
        <w:rPr>
          <w:sz w:val="22"/>
          <w:szCs w:val="22"/>
          <w:lang w:eastAsia="en-US"/>
        </w:rPr>
        <w:t xml:space="preserve"> : Scuola Sec. di 1° e 2° grado  ore 08,20/14,20 -</w:t>
      </w:r>
    </w:p>
    <w:p w:rsidR="009351FD" w:rsidRPr="009351FD" w:rsidRDefault="009351FD" w:rsidP="009351FD">
      <w:pPr>
        <w:pStyle w:val="Rientrocorpodeltesto"/>
        <w:ind w:firstLine="0"/>
        <w:jc w:val="left"/>
        <w:rPr>
          <w:b/>
          <w:sz w:val="22"/>
          <w:szCs w:val="22"/>
          <w:lang w:eastAsia="en-US"/>
        </w:rPr>
      </w:pPr>
    </w:p>
    <w:p w:rsidR="009351FD" w:rsidRPr="009351FD" w:rsidRDefault="009351FD" w:rsidP="009351FD">
      <w:pPr>
        <w:pStyle w:val="Rientrocorpodeltesto"/>
        <w:ind w:firstLine="0"/>
        <w:jc w:val="left"/>
        <w:rPr>
          <w:sz w:val="22"/>
          <w:szCs w:val="22"/>
          <w:lang w:eastAsia="en-US"/>
        </w:rPr>
      </w:pPr>
      <w:r w:rsidRPr="009351FD">
        <w:rPr>
          <w:b/>
          <w:sz w:val="22"/>
          <w:szCs w:val="22"/>
          <w:lang w:eastAsia="en-US"/>
        </w:rPr>
        <w:t>Giovedì</w:t>
      </w:r>
      <w:r w:rsidRPr="009351FD">
        <w:rPr>
          <w:sz w:val="22"/>
          <w:szCs w:val="22"/>
          <w:lang w:eastAsia="en-US"/>
        </w:rPr>
        <w:t>:   Scuola Sec. di 1° ore 08,20/13,20</w:t>
      </w:r>
    </w:p>
    <w:p w:rsidR="009351FD" w:rsidRPr="009351FD" w:rsidRDefault="009351FD" w:rsidP="009351FD">
      <w:pPr>
        <w:pStyle w:val="Rientrocorpodeltesto"/>
        <w:ind w:firstLine="0"/>
        <w:jc w:val="left"/>
        <w:rPr>
          <w:sz w:val="22"/>
          <w:szCs w:val="22"/>
          <w:lang w:eastAsia="en-US"/>
        </w:rPr>
      </w:pPr>
      <w:r w:rsidRPr="009351FD">
        <w:rPr>
          <w:sz w:val="22"/>
          <w:szCs w:val="22"/>
          <w:lang w:eastAsia="en-US"/>
        </w:rPr>
        <w:t xml:space="preserve">                  Biennio Liceo     ore 08,20/13,20</w:t>
      </w:r>
    </w:p>
    <w:p w:rsidR="009351FD" w:rsidRPr="009351FD" w:rsidRDefault="009351FD" w:rsidP="009351FD">
      <w:pPr>
        <w:pStyle w:val="Rientrocorpodeltesto"/>
        <w:tabs>
          <w:tab w:val="left" w:pos="709"/>
        </w:tabs>
        <w:ind w:firstLine="708"/>
        <w:rPr>
          <w:sz w:val="22"/>
          <w:szCs w:val="22"/>
          <w:lang w:eastAsia="en-US"/>
        </w:rPr>
      </w:pPr>
      <w:r w:rsidRPr="009351FD">
        <w:rPr>
          <w:sz w:val="22"/>
          <w:szCs w:val="22"/>
          <w:lang w:eastAsia="en-US"/>
        </w:rPr>
        <w:tab/>
        <w:t xml:space="preserve">      Triennio del Liceo delle Scienze  Umane   ore 08,20/14,20</w:t>
      </w:r>
    </w:p>
    <w:p w:rsidR="009351FD" w:rsidRPr="009351FD" w:rsidRDefault="009351FD" w:rsidP="009351FD">
      <w:pPr>
        <w:pStyle w:val="Rientrocorpodeltesto"/>
        <w:ind w:firstLine="0"/>
        <w:rPr>
          <w:b/>
          <w:sz w:val="22"/>
          <w:szCs w:val="22"/>
          <w:lang w:eastAsia="en-US"/>
        </w:rPr>
      </w:pPr>
    </w:p>
    <w:p w:rsidR="009351FD" w:rsidRPr="009351FD" w:rsidRDefault="009351FD" w:rsidP="009351FD">
      <w:pPr>
        <w:pStyle w:val="Rientrocorpodeltesto"/>
        <w:ind w:firstLine="0"/>
        <w:rPr>
          <w:sz w:val="22"/>
          <w:szCs w:val="22"/>
          <w:lang w:eastAsia="en-US"/>
        </w:rPr>
      </w:pPr>
      <w:r w:rsidRPr="009351FD">
        <w:rPr>
          <w:b/>
          <w:sz w:val="22"/>
          <w:szCs w:val="22"/>
          <w:lang w:eastAsia="en-US"/>
        </w:rPr>
        <w:t xml:space="preserve">Venerdì </w:t>
      </w:r>
      <w:r w:rsidRPr="009351FD">
        <w:rPr>
          <w:sz w:val="22"/>
          <w:szCs w:val="22"/>
          <w:lang w:eastAsia="en-US"/>
        </w:rPr>
        <w:t xml:space="preserve">: Scuola sec. di 1° ore 08,20 /14,20 – </w:t>
      </w:r>
    </w:p>
    <w:p w:rsidR="009351FD" w:rsidRPr="009351FD" w:rsidRDefault="009351FD" w:rsidP="009351FD">
      <w:pPr>
        <w:pStyle w:val="Rientrocorpodeltesto"/>
        <w:ind w:firstLine="0"/>
        <w:rPr>
          <w:sz w:val="22"/>
          <w:szCs w:val="22"/>
          <w:lang w:eastAsia="en-US"/>
        </w:rPr>
      </w:pPr>
      <w:r w:rsidRPr="009351FD">
        <w:rPr>
          <w:sz w:val="22"/>
          <w:szCs w:val="22"/>
          <w:lang w:eastAsia="en-US"/>
        </w:rPr>
        <w:t xml:space="preserve">                 </w:t>
      </w:r>
      <w:proofErr w:type="spellStart"/>
      <w:r w:rsidRPr="009351FD">
        <w:rPr>
          <w:sz w:val="22"/>
          <w:szCs w:val="22"/>
          <w:lang w:eastAsia="en-US"/>
        </w:rPr>
        <w:t>I°</w:t>
      </w:r>
      <w:proofErr w:type="spellEnd"/>
      <w:r w:rsidRPr="009351FD">
        <w:rPr>
          <w:sz w:val="22"/>
          <w:szCs w:val="22"/>
          <w:lang w:eastAsia="en-US"/>
        </w:rPr>
        <w:t xml:space="preserve"> Liceo  e  Triennio del Liceo delle Scienze  Umane ore 08,20 /14,20  </w:t>
      </w:r>
    </w:p>
    <w:p w:rsidR="009351FD" w:rsidRPr="009351FD" w:rsidRDefault="009351FD" w:rsidP="009351FD">
      <w:pPr>
        <w:pStyle w:val="Rientrocorpodeltesto"/>
        <w:ind w:firstLine="0"/>
        <w:rPr>
          <w:sz w:val="22"/>
          <w:szCs w:val="22"/>
          <w:lang w:eastAsia="en-US"/>
        </w:rPr>
      </w:pPr>
      <w:r w:rsidRPr="009351FD">
        <w:rPr>
          <w:sz w:val="22"/>
          <w:szCs w:val="22"/>
          <w:lang w:eastAsia="en-US"/>
        </w:rPr>
        <w:tab/>
        <w:t xml:space="preserve">     </w:t>
      </w:r>
      <w:proofErr w:type="spellStart"/>
      <w:r w:rsidRPr="009351FD">
        <w:rPr>
          <w:sz w:val="22"/>
          <w:szCs w:val="22"/>
          <w:lang w:eastAsia="en-US"/>
        </w:rPr>
        <w:t>II°</w:t>
      </w:r>
      <w:proofErr w:type="spellEnd"/>
      <w:r w:rsidRPr="009351FD">
        <w:rPr>
          <w:sz w:val="22"/>
          <w:szCs w:val="22"/>
          <w:lang w:eastAsia="en-US"/>
        </w:rPr>
        <w:t xml:space="preserve"> Liceo  ore 08,20/13,20    </w:t>
      </w:r>
    </w:p>
    <w:p w:rsidR="009351FD" w:rsidRPr="009351FD" w:rsidRDefault="009351FD" w:rsidP="009351FD">
      <w:pPr>
        <w:pStyle w:val="Sottotitolo"/>
        <w:ind w:firstLine="1440"/>
        <w:rPr>
          <w:i w:val="0"/>
          <w:iCs w:val="0"/>
          <w:sz w:val="22"/>
          <w:szCs w:val="22"/>
          <w:u w:val="none"/>
          <w:lang w:eastAsia="en-US"/>
        </w:rPr>
      </w:pPr>
    </w:p>
    <w:p w:rsidR="009351FD" w:rsidRPr="009351FD" w:rsidRDefault="009351FD" w:rsidP="009351FD">
      <w:pPr>
        <w:pStyle w:val="Sottotitolo"/>
        <w:ind w:firstLine="1440"/>
        <w:rPr>
          <w:b/>
          <w:i w:val="0"/>
          <w:iCs w:val="0"/>
          <w:sz w:val="22"/>
          <w:szCs w:val="22"/>
          <w:u w:val="none"/>
          <w:lang w:eastAsia="en-US"/>
        </w:rPr>
      </w:pPr>
    </w:p>
    <w:p w:rsidR="009351FD" w:rsidRPr="009351FD" w:rsidRDefault="009351FD" w:rsidP="009351FD">
      <w:pPr>
        <w:pStyle w:val="Sottotitolo"/>
        <w:ind w:firstLine="1440"/>
        <w:jc w:val="center"/>
        <w:rPr>
          <w:b/>
          <w:i w:val="0"/>
          <w:iCs w:val="0"/>
          <w:sz w:val="22"/>
          <w:szCs w:val="22"/>
          <w:u w:val="none"/>
          <w:lang w:eastAsia="en-US"/>
        </w:rPr>
      </w:pPr>
      <w:r w:rsidRPr="009351FD">
        <w:rPr>
          <w:b/>
          <w:i w:val="0"/>
          <w:iCs w:val="0"/>
          <w:sz w:val="22"/>
          <w:szCs w:val="22"/>
          <w:u w:val="none"/>
          <w:lang w:eastAsia="en-US"/>
        </w:rPr>
        <w:t>Calendario relativo alla sospensione delle attività didattiche:</w:t>
      </w:r>
    </w:p>
    <w:p w:rsidR="009351FD" w:rsidRPr="009351FD" w:rsidRDefault="009351FD" w:rsidP="009351FD">
      <w:pPr>
        <w:pStyle w:val="Sottotitolo"/>
        <w:ind w:left="1440"/>
        <w:jc w:val="center"/>
        <w:rPr>
          <w:i w:val="0"/>
          <w:iCs w:val="0"/>
          <w:sz w:val="22"/>
          <w:szCs w:val="22"/>
          <w:u w:val="none"/>
          <w:lang w:eastAsia="en-US"/>
        </w:rPr>
      </w:pPr>
    </w:p>
    <w:p w:rsidR="009351FD" w:rsidRPr="009351FD" w:rsidRDefault="009351FD" w:rsidP="009351FD">
      <w:pPr>
        <w:pStyle w:val="Sottotitolo"/>
        <w:numPr>
          <w:ilvl w:val="0"/>
          <w:numId w:val="1"/>
        </w:numPr>
        <w:rPr>
          <w:i w:val="0"/>
          <w:iCs w:val="0"/>
          <w:sz w:val="22"/>
          <w:szCs w:val="22"/>
          <w:u w:val="none"/>
          <w:lang w:eastAsia="en-US"/>
        </w:rPr>
      </w:pPr>
      <w:r w:rsidRPr="009351FD">
        <w:rPr>
          <w:i w:val="0"/>
          <w:iCs w:val="0"/>
          <w:sz w:val="22"/>
          <w:szCs w:val="22"/>
          <w:u w:val="none"/>
          <w:lang w:eastAsia="en-US"/>
        </w:rPr>
        <w:t>Tutte le domeniche</w:t>
      </w:r>
    </w:p>
    <w:p w:rsidR="009351FD" w:rsidRPr="009351FD" w:rsidRDefault="009351FD" w:rsidP="009351FD">
      <w:pPr>
        <w:pStyle w:val="Sottotitolo"/>
        <w:numPr>
          <w:ilvl w:val="0"/>
          <w:numId w:val="1"/>
        </w:numPr>
        <w:rPr>
          <w:i w:val="0"/>
          <w:iCs w:val="0"/>
          <w:sz w:val="22"/>
          <w:szCs w:val="22"/>
          <w:u w:val="none"/>
          <w:lang w:eastAsia="en-US"/>
        </w:rPr>
      </w:pPr>
      <w:r w:rsidRPr="009351FD">
        <w:rPr>
          <w:i w:val="0"/>
          <w:iCs w:val="0"/>
          <w:sz w:val="22"/>
          <w:szCs w:val="22"/>
          <w:u w:val="none"/>
          <w:lang w:eastAsia="en-US"/>
        </w:rPr>
        <w:t>1  novembre - Festa di Ognissanti;</w:t>
      </w:r>
    </w:p>
    <w:p w:rsidR="009351FD" w:rsidRPr="009351FD" w:rsidRDefault="009351FD" w:rsidP="009351FD">
      <w:pPr>
        <w:pStyle w:val="Sottotitolo"/>
        <w:numPr>
          <w:ilvl w:val="0"/>
          <w:numId w:val="1"/>
        </w:numPr>
        <w:rPr>
          <w:i w:val="0"/>
          <w:iCs w:val="0"/>
          <w:sz w:val="22"/>
          <w:szCs w:val="22"/>
          <w:u w:val="none"/>
          <w:lang w:eastAsia="en-US"/>
        </w:rPr>
      </w:pPr>
      <w:r w:rsidRPr="009351FD">
        <w:rPr>
          <w:i w:val="0"/>
          <w:iCs w:val="0"/>
          <w:sz w:val="22"/>
          <w:szCs w:val="22"/>
          <w:u w:val="none"/>
          <w:lang w:eastAsia="en-US"/>
        </w:rPr>
        <w:t>7 e 8 Dicembre -  Ponte celebrazione Immacolata Concezione;</w:t>
      </w:r>
    </w:p>
    <w:p w:rsidR="009351FD" w:rsidRPr="009351FD" w:rsidRDefault="009351FD" w:rsidP="009351FD">
      <w:pPr>
        <w:pStyle w:val="Sottotitolo"/>
        <w:numPr>
          <w:ilvl w:val="0"/>
          <w:numId w:val="1"/>
        </w:numPr>
        <w:rPr>
          <w:i w:val="0"/>
          <w:iCs w:val="0"/>
          <w:sz w:val="22"/>
          <w:szCs w:val="22"/>
          <w:u w:val="none"/>
          <w:lang w:eastAsia="en-US"/>
        </w:rPr>
      </w:pPr>
      <w:r w:rsidRPr="009351FD">
        <w:rPr>
          <w:i w:val="0"/>
          <w:iCs w:val="0"/>
          <w:sz w:val="22"/>
          <w:szCs w:val="22"/>
          <w:u w:val="none"/>
          <w:lang w:eastAsia="en-US"/>
        </w:rPr>
        <w:t>Dal 23 dicembre 2017 al  6 gennaio 2018 -  festività natalizie. Rientro a scuola il 08/01/2018</w:t>
      </w:r>
    </w:p>
    <w:p w:rsidR="009351FD" w:rsidRPr="009351FD" w:rsidRDefault="009351FD" w:rsidP="009351FD">
      <w:pPr>
        <w:pStyle w:val="Sottotitolo"/>
        <w:numPr>
          <w:ilvl w:val="0"/>
          <w:numId w:val="1"/>
        </w:numPr>
        <w:rPr>
          <w:i w:val="0"/>
          <w:iCs w:val="0"/>
          <w:sz w:val="22"/>
          <w:szCs w:val="22"/>
          <w:u w:val="none"/>
          <w:lang w:eastAsia="en-US"/>
        </w:rPr>
      </w:pPr>
      <w:r w:rsidRPr="009351FD">
        <w:rPr>
          <w:i w:val="0"/>
          <w:iCs w:val="0"/>
          <w:sz w:val="22"/>
          <w:szCs w:val="22"/>
          <w:u w:val="none"/>
          <w:lang w:eastAsia="en-US"/>
        </w:rPr>
        <w:t>Dal 29/03/ 2018 al  03/04/2018  -  festività pasquali</w:t>
      </w:r>
    </w:p>
    <w:p w:rsidR="009351FD" w:rsidRPr="009351FD" w:rsidRDefault="009351FD" w:rsidP="009351FD">
      <w:pPr>
        <w:pStyle w:val="Sottotitolo"/>
        <w:numPr>
          <w:ilvl w:val="0"/>
          <w:numId w:val="1"/>
        </w:numPr>
        <w:rPr>
          <w:i w:val="0"/>
          <w:iCs w:val="0"/>
          <w:sz w:val="22"/>
          <w:szCs w:val="22"/>
          <w:u w:val="none"/>
          <w:lang w:eastAsia="en-US"/>
        </w:rPr>
      </w:pPr>
      <w:r w:rsidRPr="009351FD">
        <w:rPr>
          <w:i w:val="0"/>
          <w:iCs w:val="0"/>
          <w:sz w:val="22"/>
          <w:szCs w:val="22"/>
          <w:u w:val="none"/>
          <w:lang w:eastAsia="en-US"/>
        </w:rPr>
        <w:t>25 Aprile 2018 Anniversario della Liberazione</w:t>
      </w:r>
    </w:p>
    <w:p w:rsidR="009351FD" w:rsidRPr="009351FD" w:rsidRDefault="009351FD" w:rsidP="009351FD">
      <w:pPr>
        <w:pStyle w:val="Sottotitolo"/>
        <w:numPr>
          <w:ilvl w:val="0"/>
          <w:numId w:val="1"/>
        </w:numPr>
        <w:rPr>
          <w:i w:val="0"/>
          <w:iCs w:val="0"/>
          <w:sz w:val="22"/>
          <w:szCs w:val="22"/>
          <w:u w:val="none"/>
          <w:lang w:eastAsia="en-US"/>
        </w:rPr>
      </w:pPr>
      <w:r w:rsidRPr="009351FD">
        <w:rPr>
          <w:i w:val="0"/>
          <w:iCs w:val="0"/>
          <w:sz w:val="22"/>
          <w:szCs w:val="22"/>
          <w:u w:val="none"/>
          <w:lang w:eastAsia="en-US"/>
        </w:rPr>
        <w:t>26,27 e 30 e Aprile 2018 -  Ponte Anniversario della Liberazione</w:t>
      </w:r>
    </w:p>
    <w:p w:rsidR="009351FD" w:rsidRPr="009351FD" w:rsidRDefault="009351FD" w:rsidP="009351FD">
      <w:pPr>
        <w:pStyle w:val="Sottotitolo"/>
        <w:numPr>
          <w:ilvl w:val="0"/>
          <w:numId w:val="1"/>
        </w:numPr>
        <w:rPr>
          <w:i w:val="0"/>
          <w:iCs w:val="0"/>
          <w:sz w:val="22"/>
          <w:szCs w:val="22"/>
          <w:u w:val="none"/>
          <w:lang w:eastAsia="en-US"/>
        </w:rPr>
      </w:pPr>
      <w:r w:rsidRPr="009351FD">
        <w:rPr>
          <w:i w:val="0"/>
          <w:iCs w:val="0"/>
          <w:sz w:val="22"/>
          <w:szCs w:val="22"/>
          <w:u w:val="none"/>
          <w:lang w:eastAsia="en-US"/>
        </w:rPr>
        <w:t xml:space="preserve">1° maggio 2018 - Festa del Lavoro </w:t>
      </w:r>
    </w:p>
    <w:p w:rsidR="009351FD" w:rsidRPr="009351FD" w:rsidRDefault="009351FD" w:rsidP="009351FD">
      <w:pPr>
        <w:pStyle w:val="Sottotitolo"/>
        <w:numPr>
          <w:ilvl w:val="0"/>
          <w:numId w:val="1"/>
        </w:numPr>
        <w:rPr>
          <w:i w:val="0"/>
          <w:iCs w:val="0"/>
          <w:sz w:val="22"/>
          <w:szCs w:val="22"/>
          <w:u w:val="none"/>
          <w:lang w:eastAsia="en-US"/>
        </w:rPr>
      </w:pPr>
      <w:r w:rsidRPr="009351FD">
        <w:rPr>
          <w:i w:val="0"/>
          <w:iCs w:val="0"/>
          <w:sz w:val="22"/>
          <w:szCs w:val="22"/>
          <w:u w:val="none"/>
          <w:lang w:eastAsia="en-US"/>
        </w:rPr>
        <w:t>05 maggio 2018 – Santo Patrono</w:t>
      </w:r>
    </w:p>
    <w:p w:rsidR="009351FD" w:rsidRPr="009351FD" w:rsidRDefault="009351FD" w:rsidP="009351FD">
      <w:pPr>
        <w:pStyle w:val="Sottotitolo"/>
        <w:numPr>
          <w:ilvl w:val="0"/>
          <w:numId w:val="1"/>
        </w:numPr>
        <w:rPr>
          <w:i w:val="0"/>
          <w:iCs w:val="0"/>
          <w:sz w:val="22"/>
          <w:szCs w:val="22"/>
          <w:u w:val="none"/>
          <w:lang w:eastAsia="en-US"/>
        </w:rPr>
      </w:pPr>
      <w:r w:rsidRPr="009351FD">
        <w:rPr>
          <w:i w:val="0"/>
          <w:iCs w:val="0"/>
          <w:sz w:val="22"/>
          <w:szCs w:val="22"/>
          <w:u w:val="none"/>
          <w:lang w:eastAsia="en-US"/>
        </w:rPr>
        <w:t>02 giugno 2018 -  Festa della Repubblica</w:t>
      </w:r>
    </w:p>
    <w:p w:rsidR="009351FD" w:rsidRPr="009351FD" w:rsidRDefault="009351FD" w:rsidP="009351FD">
      <w:pPr>
        <w:pStyle w:val="Sottotitolo"/>
        <w:ind w:left="587"/>
        <w:rPr>
          <w:i w:val="0"/>
          <w:iCs w:val="0"/>
          <w:sz w:val="22"/>
          <w:szCs w:val="22"/>
          <w:u w:val="none"/>
          <w:lang w:eastAsia="en-US"/>
        </w:rPr>
      </w:pPr>
    </w:p>
    <w:p w:rsidR="009351FD" w:rsidRPr="009351FD" w:rsidRDefault="009351FD" w:rsidP="009351FD">
      <w:pPr>
        <w:pStyle w:val="Sottotitolo"/>
        <w:ind w:left="587"/>
        <w:rPr>
          <w:b/>
          <w:i w:val="0"/>
          <w:iCs w:val="0"/>
          <w:sz w:val="22"/>
          <w:szCs w:val="22"/>
          <w:u w:val="none"/>
          <w:lang w:eastAsia="en-US"/>
        </w:rPr>
      </w:pPr>
    </w:p>
    <w:p w:rsidR="009351FD" w:rsidRPr="009351FD" w:rsidRDefault="009351FD" w:rsidP="009351FD">
      <w:pPr>
        <w:pStyle w:val="Sottotitolo"/>
        <w:ind w:left="587"/>
        <w:jc w:val="center"/>
        <w:rPr>
          <w:b/>
          <w:i w:val="0"/>
          <w:iCs w:val="0"/>
          <w:sz w:val="22"/>
          <w:szCs w:val="22"/>
          <w:u w:val="none"/>
          <w:lang w:eastAsia="en-US"/>
        </w:rPr>
      </w:pPr>
      <w:r w:rsidRPr="009351FD">
        <w:rPr>
          <w:b/>
          <w:i w:val="0"/>
          <w:iCs w:val="0"/>
          <w:sz w:val="22"/>
          <w:szCs w:val="22"/>
          <w:u w:val="none"/>
          <w:lang w:eastAsia="en-US"/>
        </w:rPr>
        <w:lastRenderedPageBreak/>
        <w:t>Date Prove Invalsi:</w:t>
      </w:r>
    </w:p>
    <w:p w:rsidR="009351FD" w:rsidRPr="009351FD" w:rsidRDefault="009351FD" w:rsidP="009351FD">
      <w:pPr>
        <w:pStyle w:val="Sottotitolo"/>
        <w:ind w:left="587"/>
        <w:rPr>
          <w:b/>
          <w:i w:val="0"/>
          <w:iCs w:val="0"/>
          <w:sz w:val="22"/>
          <w:szCs w:val="22"/>
          <w:u w:val="none"/>
          <w:lang w:eastAsia="en-US"/>
        </w:rPr>
      </w:pPr>
    </w:p>
    <w:p w:rsidR="009351FD" w:rsidRPr="009351FD" w:rsidRDefault="009351FD" w:rsidP="009351FD">
      <w:pPr>
        <w:pStyle w:val="Sottotitolo"/>
        <w:numPr>
          <w:ilvl w:val="0"/>
          <w:numId w:val="2"/>
        </w:numPr>
        <w:rPr>
          <w:i w:val="0"/>
          <w:iCs w:val="0"/>
          <w:sz w:val="22"/>
          <w:szCs w:val="22"/>
          <w:u w:val="none"/>
          <w:lang w:eastAsia="en-US"/>
        </w:rPr>
      </w:pPr>
      <w:r w:rsidRPr="009351FD">
        <w:rPr>
          <w:i w:val="0"/>
          <w:iCs w:val="0"/>
          <w:sz w:val="22"/>
          <w:szCs w:val="22"/>
          <w:u w:val="none"/>
          <w:lang w:eastAsia="en-US"/>
        </w:rPr>
        <w:t>3 maggio 2018 -  Cl. 5^ Primaria - Inglese</w:t>
      </w:r>
    </w:p>
    <w:p w:rsidR="009351FD" w:rsidRPr="009351FD" w:rsidRDefault="009351FD" w:rsidP="009351FD">
      <w:pPr>
        <w:pStyle w:val="Sottotitolo"/>
        <w:numPr>
          <w:ilvl w:val="0"/>
          <w:numId w:val="2"/>
        </w:numPr>
        <w:rPr>
          <w:i w:val="0"/>
          <w:iCs w:val="0"/>
          <w:sz w:val="22"/>
          <w:szCs w:val="22"/>
          <w:u w:val="none"/>
          <w:lang w:eastAsia="en-US"/>
        </w:rPr>
      </w:pPr>
      <w:r w:rsidRPr="009351FD">
        <w:rPr>
          <w:i w:val="0"/>
          <w:iCs w:val="0"/>
          <w:sz w:val="22"/>
          <w:szCs w:val="22"/>
          <w:u w:val="none"/>
          <w:lang w:eastAsia="en-US"/>
        </w:rPr>
        <w:t>9 maggio 2018 -  Cl. 2^ e 5^ Primaria – Italiano</w:t>
      </w:r>
    </w:p>
    <w:p w:rsidR="009351FD" w:rsidRPr="009351FD" w:rsidRDefault="009351FD" w:rsidP="009351FD">
      <w:pPr>
        <w:pStyle w:val="Sottotitolo"/>
        <w:numPr>
          <w:ilvl w:val="0"/>
          <w:numId w:val="2"/>
        </w:numPr>
        <w:rPr>
          <w:i w:val="0"/>
          <w:iCs w:val="0"/>
          <w:sz w:val="22"/>
          <w:szCs w:val="22"/>
          <w:u w:val="none"/>
          <w:lang w:eastAsia="en-US"/>
        </w:rPr>
      </w:pPr>
      <w:r w:rsidRPr="009351FD">
        <w:rPr>
          <w:i w:val="0"/>
          <w:iCs w:val="0"/>
          <w:sz w:val="22"/>
          <w:szCs w:val="22"/>
          <w:u w:val="none"/>
          <w:lang w:eastAsia="en-US"/>
        </w:rPr>
        <w:t xml:space="preserve"> 11 maggio 2018 – Cl. 2^ e 5^  Primaria</w:t>
      </w:r>
    </w:p>
    <w:p w:rsidR="009351FD" w:rsidRPr="009351FD" w:rsidRDefault="009351FD" w:rsidP="009351FD">
      <w:pPr>
        <w:pStyle w:val="Sottotitolo"/>
        <w:numPr>
          <w:ilvl w:val="0"/>
          <w:numId w:val="2"/>
        </w:numPr>
        <w:rPr>
          <w:i w:val="0"/>
          <w:iCs w:val="0"/>
          <w:sz w:val="22"/>
          <w:szCs w:val="22"/>
          <w:u w:val="none"/>
          <w:lang w:eastAsia="en-US"/>
        </w:rPr>
      </w:pPr>
      <w:r w:rsidRPr="009351FD">
        <w:rPr>
          <w:i w:val="0"/>
          <w:iCs w:val="0"/>
          <w:sz w:val="22"/>
          <w:szCs w:val="22"/>
          <w:u w:val="none"/>
          <w:lang w:eastAsia="en-US"/>
        </w:rPr>
        <w:t xml:space="preserve">Tra il  04-04-18 ed il 21-04-18  Cl. 3^ Media   </w:t>
      </w:r>
      <w:proofErr w:type="spellStart"/>
      <w:r w:rsidRPr="009351FD">
        <w:rPr>
          <w:i w:val="0"/>
          <w:iCs w:val="0"/>
          <w:sz w:val="22"/>
          <w:szCs w:val="22"/>
          <w:u w:val="none"/>
          <w:lang w:eastAsia="en-US"/>
        </w:rPr>
        <w:t>Ita</w:t>
      </w:r>
      <w:proofErr w:type="spellEnd"/>
      <w:r w:rsidRPr="009351FD">
        <w:rPr>
          <w:i w:val="0"/>
          <w:iCs w:val="0"/>
          <w:sz w:val="22"/>
          <w:szCs w:val="22"/>
          <w:u w:val="none"/>
          <w:lang w:eastAsia="en-US"/>
        </w:rPr>
        <w:t xml:space="preserve">. - </w:t>
      </w:r>
      <w:proofErr w:type="spellStart"/>
      <w:r w:rsidRPr="009351FD">
        <w:rPr>
          <w:i w:val="0"/>
          <w:iCs w:val="0"/>
          <w:sz w:val="22"/>
          <w:szCs w:val="22"/>
          <w:u w:val="none"/>
          <w:lang w:eastAsia="en-US"/>
        </w:rPr>
        <w:t>Mat.-</w:t>
      </w:r>
      <w:proofErr w:type="spellEnd"/>
      <w:r w:rsidRPr="009351FD">
        <w:rPr>
          <w:i w:val="0"/>
          <w:iCs w:val="0"/>
          <w:sz w:val="22"/>
          <w:szCs w:val="22"/>
          <w:u w:val="none"/>
          <w:lang w:eastAsia="en-US"/>
        </w:rPr>
        <w:t xml:space="preserve"> Ing.</w:t>
      </w:r>
    </w:p>
    <w:p w:rsidR="009351FD" w:rsidRPr="009351FD" w:rsidRDefault="009351FD" w:rsidP="009351FD">
      <w:pPr>
        <w:pStyle w:val="Sottotitolo"/>
        <w:numPr>
          <w:ilvl w:val="0"/>
          <w:numId w:val="2"/>
        </w:numPr>
        <w:rPr>
          <w:i w:val="0"/>
          <w:iCs w:val="0"/>
          <w:sz w:val="22"/>
          <w:szCs w:val="22"/>
          <w:u w:val="none"/>
          <w:lang w:eastAsia="en-US"/>
        </w:rPr>
      </w:pPr>
      <w:r w:rsidRPr="009351FD">
        <w:rPr>
          <w:i w:val="0"/>
          <w:iCs w:val="0"/>
          <w:sz w:val="22"/>
          <w:szCs w:val="22"/>
          <w:u w:val="none"/>
          <w:lang w:eastAsia="en-US"/>
        </w:rPr>
        <w:t>Tra il 07-05-18  ed il 19-05-18  Cl. 2° Liceo    Italiano - Matematica</w:t>
      </w:r>
    </w:p>
    <w:p w:rsidR="009351FD" w:rsidRPr="009351FD" w:rsidRDefault="009351FD" w:rsidP="009351FD">
      <w:pPr>
        <w:pStyle w:val="Sottotitolo"/>
        <w:ind w:left="587"/>
        <w:jc w:val="center"/>
        <w:rPr>
          <w:i w:val="0"/>
          <w:iCs w:val="0"/>
          <w:sz w:val="22"/>
          <w:szCs w:val="22"/>
          <w:u w:val="none"/>
          <w:lang w:eastAsia="en-US"/>
        </w:rPr>
      </w:pPr>
    </w:p>
    <w:p w:rsidR="009351FD" w:rsidRPr="009351FD" w:rsidRDefault="009351FD" w:rsidP="009351FD">
      <w:pPr>
        <w:pStyle w:val="Sottotitolo"/>
        <w:ind w:left="587"/>
        <w:jc w:val="center"/>
        <w:rPr>
          <w:i w:val="0"/>
          <w:iCs w:val="0"/>
          <w:sz w:val="22"/>
          <w:szCs w:val="22"/>
          <w:u w:val="none"/>
          <w:lang w:eastAsia="en-US"/>
        </w:rPr>
      </w:pPr>
    </w:p>
    <w:p w:rsidR="009351FD" w:rsidRPr="009351FD" w:rsidRDefault="009351FD" w:rsidP="009351FD">
      <w:pPr>
        <w:pStyle w:val="Sottotitolo"/>
        <w:ind w:left="587"/>
        <w:jc w:val="center"/>
        <w:rPr>
          <w:b/>
          <w:i w:val="0"/>
          <w:iCs w:val="0"/>
          <w:sz w:val="22"/>
          <w:szCs w:val="22"/>
          <w:u w:val="none"/>
          <w:lang w:eastAsia="en-US"/>
        </w:rPr>
      </w:pPr>
    </w:p>
    <w:p w:rsidR="009351FD" w:rsidRPr="009351FD" w:rsidRDefault="009351FD" w:rsidP="009351FD">
      <w:pPr>
        <w:pStyle w:val="Sottotitolo"/>
        <w:ind w:left="587"/>
        <w:jc w:val="center"/>
        <w:rPr>
          <w:b/>
          <w:i w:val="0"/>
          <w:iCs w:val="0"/>
          <w:sz w:val="22"/>
          <w:szCs w:val="22"/>
          <w:u w:val="none"/>
          <w:lang w:eastAsia="en-US"/>
        </w:rPr>
      </w:pPr>
      <w:r w:rsidRPr="009351FD">
        <w:rPr>
          <w:b/>
          <w:i w:val="0"/>
          <w:iCs w:val="0"/>
          <w:sz w:val="22"/>
          <w:szCs w:val="22"/>
          <w:u w:val="none"/>
          <w:lang w:eastAsia="en-US"/>
        </w:rPr>
        <w:t>Termine delle lezioni: 8 giugno 2018</w:t>
      </w:r>
    </w:p>
    <w:p w:rsidR="006864D6" w:rsidRPr="009351FD" w:rsidRDefault="006864D6" w:rsidP="001D62F1">
      <w:pPr>
        <w:rPr>
          <w:rFonts w:ascii="Times New Roman" w:hAnsi="Times New Roman" w:cs="Times New Roman"/>
        </w:rPr>
      </w:pPr>
    </w:p>
    <w:p w:rsidR="006864D6" w:rsidRDefault="006864D6" w:rsidP="001D62F1"/>
    <w:p w:rsidR="006864D6" w:rsidRDefault="006864D6" w:rsidP="001D62F1"/>
    <w:p w:rsidR="006864D6" w:rsidRDefault="006864D6" w:rsidP="001D62F1"/>
    <w:p w:rsidR="006864D6" w:rsidRDefault="006864D6" w:rsidP="001D62F1"/>
    <w:p w:rsidR="006864D6" w:rsidRDefault="006864D6" w:rsidP="001D62F1"/>
    <w:p w:rsidR="006864D6" w:rsidRDefault="006864D6" w:rsidP="001D62F1"/>
    <w:p w:rsidR="009351FD" w:rsidRDefault="009351FD" w:rsidP="001D62F1"/>
    <w:p w:rsidR="009351FD" w:rsidRDefault="009351FD" w:rsidP="001D62F1"/>
    <w:p w:rsidR="006864D6" w:rsidRDefault="006864D6" w:rsidP="001D62F1"/>
    <w:p w:rsidR="006864D6" w:rsidRDefault="006864D6" w:rsidP="001D62F1"/>
    <w:p w:rsidR="006864D6" w:rsidRDefault="006864D6" w:rsidP="001D62F1"/>
    <w:p w:rsidR="002301E7" w:rsidRPr="00475926" w:rsidRDefault="002301E7" w:rsidP="002301E7">
      <w:pPr>
        <w:pStyle w:val="Titolo2"/>
        <w:jc w:val="center"/>
        <w:rPr>
          <w:szCs w:val="20"/>
        </w:rPr>
      </w:pPr>
      <w:r w:rsidRPr="00475926">
        <w:rPr>
          <w:szCs w:val="20"/>
        </w:rPr>
        <w:lastRenderedPageBreak/>
        <w:t>STRALCIO DEL REGOLAMENTO D’ISTITUTO</w:t>
      </w:r>
    </w:p>
    <w:p w:rsidR="002301E7" w:rsidRPr="00475926" w:rsidRDefault="002301E7" w:rsidP="002301E7">
      <w:pPr>
        <w:pStyle w:val="Titolo2"/>
        <w:jc w:val="center"/>
        <w:rPr>
          <w:szCs w:val="20"/>
        </w:rPr>
      </w:pPr>
    </w:p>
    <w:p w:rsidR="002301E7" w:rsidRPr="00475926" w:rsidRDefault="002301E7" w:rsidP="002301E7">
      <w:pPr>
        <w:pStyle w:val="Titolo2"/>
        <w:rPr>
          <w:b w:val="0"/>
          <w:szCs w:val="20"/>
          <w:u w:val="none"/>
        </w:rPr>
      </w:pPr>
    </w:p>
    <w:p w:rsidR="002301E7" w:rsidRPr="00475926" w:rsidRDefault="002301E7" w:rsidP="002301E7">
      <w:pPr>
        <w:pStyle w:val="Titolo2"/>
        <w:rPr>
          <w:rFonts w:eastAsiaTheme="minorHAnsi"/>
          <w:b w:val="0"/>
          <w:bCs w:val="0"/>
          <w:szCs w:val="20"/>
          <w:u w:val="none"/>
          <w:lang w:eastAsia="en-US"/>
        </w:rPr>
      </w:pPr>
      <w:r w:rsidRPr="00475926">
        <w:rPr>
          <w:rFonts w:eastAsiaTheme="minorHAnsi"/>
          <w:b w:val="0"/>
          <w:bCs w:val="0"/>
          <w:szCs w:val="20"/>
          <w:u w:val="none"/>
          <w:lang w:eastAsia="en-US"/>
        </w:rPr>
        <w:t xml:space="preserve">Gli alunni, protagonisti del cammino </w:t>
      </w:r>
      <w:proofErr w:type="spellStart"/>
      <w:r w:rsidRPr="00475926">
        <w:rPr>
          <w:rFonts w:eastAsiaTheme="minorHAnsi"/>
          <w:b w:val="0"/>
          <w:bCs w:val="0"/>
          <w:szCs w:val="20"/>
          <w:u w:val="none"/>
          <w:lang w:eastAsia="en-US"/>
        </w:rPr>
        <w:t>educativo-culturale</w:t>
      </w:r>
      <w:proofErr w:type="spellEnd"/>
      <w:r w:rsidRPr="00475926">
        <w:rPr>
          <w:rFonts w:eastAsiaTheme="minorHAnsi"/>
          <w:b w:val="0"/>
          <w:bCs w:val="0"/>
          <w:szCs w:val="20"/>
          <w:u w:val="none"/>
          <w:lang w:eastAsia="en-US"/>
        </w:rPr>
        <w:t>, devono partecipare alla vita scolastica con senso di responsabilità e puntualità,  e nella loro formazione globale, devono perseguire un preciso stile di vita e di comportamento.</w:t>
      </w:r>
    </w:p>
    <w:p w:rsidR="002301E7" w:rsidRPr="00475926" w:rsidRDefault="002301E7" w:rsidP="002301E7">
      <w:pPr>
        <w:rPr>
          <w:rFonts w:ascii="Times New Roman" w:hAnsi="Times New Roman" w:cs="Times New Roman"/>
          <w:sz w:val="20"/>
          <w:szCs w:val="20"/>
        </w:rPr>
      </w:pPr>
      <w:r w:rsidRPr="00475926">
        <w:rPr>
          <w:rFonts w:ascii="Times New Roman" w:hAnsi="Times New Roman" w:cs="Times New Roman"/>
          <w:sz w:val="20"/>
          <w:szCs w:val="20"/>
        </w:rPr>
        <w:t>A tal fine tutti gli studenti sono tenuti al rispetto delle seguenti norme:</w:t>
      </w:r>
    </w:p>
    <w:p w:rsidR="002301E7" w:rsidRPr="00475926" w:rsidRDefault="002301E7" w:rsidP="002301E7">
      <w:pPr>
        <w:pStyle w:val="Paragrafoelenco"/>
        <w:numPr>
          <w:ilvl w:val="0"/>
          <w:numId w:val="3"/>
        </w:numPr>
        <w:tabs>
          <w:tab w:val="clear" w:pos="1080"/>
          <w:tab w:val="num" w:pos="567"/>
        </w:tabs>
        <w:ind w:left="567" w:hanging="425"/>
        <w:jc w:val="both"/>
        <w:rPr>
          <w:b/>
          <w:sz w:val="20"/>
          <w:szCs w:val="20"/>
          <w:u w:val="single"/>
        </w:rPr>
      </w:pPr>
      <w:r w:rsidRPr="00475926">
        <w:rPr>
          <w:b/>
          <w:sz w:val="20"/>
          <w:szCs w:val="20"/>
          <w:u w:val="single"/>
        </w:rPr>
        <w:t>DISCIPLINA:SULL’ORARIO D’INGRESSO, SULLE USCITE ANTICIPATE E SULLE GIUSTIFICAZIONI DELLE ASSENZE</w:t>
      </w:r>
    </w:p>
    <w:p w:rsidR="002301E7" w:rsidRPr="00475926" w:rsidRDefault="002301E7" w:rsidP="002301E7">
      <w:pPr>
        <w:pStyle w:val="Paragrafoelenco"/>
        <w:ind w:left="567"/>
        <w:rPr>
          <w:b/>
          <w:sz w:val="20"/>
          <w:szCs w:val="20"/>
          <w:u w:val="single"/>
        </w:rPr>
      </w:pPr>
    </w:p>
    <w:p w:rsidR="002301E7" w:rsidRPr="00475926" w:rsidRDefault="002301E7" w:rsidP="002301E7">
      <w:pPr>
        <w:pStyle w:val="Paragrafoelenco"/>
        <w:ind w:left="567"/>
        <w:jc w:val="both"/>
        <w:rPr>
          <w:b/>
          <w:sz w:val="20"/>
          <w:szCs w:val="20"/>
          <w:u w:val="single"/>
        </w:rPr>
      </w:pPr>
      <w:r w:rsidRPr="00475926">
        <w:rPr>
          <w:b/>
          <w:sz w:val="20"/>
          <w:szCs w:val="20"/>
          <w:u w:val="single"/>
        </w:rPr>
        <w:t>INGRESSO ALLE LEZIONI</w:t>
      </w:r>
    </w:p>
    <w:p w:rsidR="002301E7" w:rsidRPr="00475926" w:rsidRDefault="002301E7" w:rsidP="002301E7">
      <w:pPr>
        <w:pStyle w:val="Paragrafoelenco"/>
        <w:ind w:left="567"/>
        <w:jc w:val="both"/>
        <w:rPr>
          <w:sz w:val="20"/>
          <w:szCs w:val="20"/>
        </w:rPr>
      </w:pPr>
      <w:r w:rsidRPr="00475926">
        <w:rPr>
          <w:sz w:val="20"/>
          <w:szCs w:val="20"/>
        </w:rPr>
        <w:t>L’ orario di ingresso degli alunni  nelle aule è previsto dalle ore 8,10.</w:t>
      </w:r>
    </w:p>
    <w:p w:rsidR="002301E7" w:rsidRPr="00475926" w:rsidRDefault="002301E7" w:rsidP="002301E7">
      <w:pPr>
        <w:pStyle w:val="Paragrafoelenco"/>
        <w:ind w:left="567"/>
        <w:jc w:val="both"/>
        <w:rPr>
          <w:sz w:val="20"/>
          <w:szCs w:val="20"/>
        </w:rPr>
      </w:pPr>
      <w:r w:rsidRPr="00475926">
        <w:rPr>
          <w:sz w:val="20"/>
          <w:szCs w:val="20"/>
        </w:rPr>
        <w:t>Alle ore 8,20, dopo una breve preghiera, i docenti faranno l’appello e inizieranno regolarmente le lezioni.</w:t>
      </w:r>
    </w:p>
    <w:p w:rsidR="002301E7" w:rsidRPr="00475926" w:rsidRDefault="002301E7" w:rsidP="002301E7">
      <w:pPr>
        <w:pStyle w:val="Paragrafoelenco"/>
        <w:ind w:left="567"/>
        <w:jc w:val="both"/>
        <w:rPr>
          <w:sz w:val="20"/>
          <w:szCs w:val="20"/>
        </w:rPr>
      </w:pPr>
      <w:r w:rsidRPr="00475926">
        <w:rPr>
          <w:sz w:val="20"/>
          <w:szCs w:val="20"/>
        </w:rPr>
        <w:t>Premesso che la puntualità deve rientrare nello stile di vita della persona,per gli alunni che entreranno in classe dopo le 8,20 verrà registrato il ritardo.</w:t>
      </w:r>
    </w:p>
    <w:p w:rsidR="002301E7" w:rsidRPr="00475926" w:rsidRDefault="002301E7" w:rsidP="002301E7">
      <w:pPr>
        <w:pStyle w:val="Paragrafoelenco"/>
        <w:ind w:left="567"/>
        <w:jc w:val="both"/>
        <w:rPr>
          <w:b/>
          <w:sz w:val="20"/>
          <w:szCs w:val="20"/>
        </w:rPr>
      </w:pPr>
      <w:r w:rsidRPr="00475926">
        <w:rPr>
          <w:b/>
          <w:sz w:val="20"/>
          <w:szCs w:val="20"/>
        </w:rPr>
        <w:t>Il cumulo dei ritardi sarà conteggiato ai fini della determinazione delle ore di assenza dell’alunno e inciderà sulla valutazione del comportamento.</w:t>
      </w:r>
    </w:p>
    <w:p w:rsidR="002301E7" w:rsidRPr="00475926" w:rsidRDefault="002301E7" w:rsidP="002301E7">
      <w:pPr>
        <w:pStyle w:val="Paragrafoelenco"/>
        <w:ind w:left="567"/>
        <w:jc w:val="both"/>
        <w:rPr>
          <w:sz w:val="20"/>
          <w:szCs w:val="20"/>
        </w:rPr>
      </w:pPr>
      <w:r w:rsidRPr="00475926">
        <w:rPr>
          <w:sz w:val="20"/>
          <w:szCs w:val="20"/>
        </w:rPr>
        <w:t xml:space="preserve">Dopo le 8,25 gli alunni non potranno essere ammessi in classe,al fine di garantire il regolare svolgimento delle lezioni e tutelare la serenità di coloro che giungono in orario, </w:t>
      </w:r>
    </w:p>
    <w:p w:rsidR="002301E7" w:rsidRPr="00475926" w:rsidRDefault="002301E7" w:rsidP="002301E7">
      <w:pPr>
        <w:pStyle w:val="Paragrafoelenco"/>
        <w:ind w:left="567"/>
        <w:jc w:val="both"/>
        <w:rPr>
          <w:sz w:val="20"/>
          <w:szCs w:val="20"/>
        </w:rPr>
      </w:pPr>
      <w:r w:rsidRPr="00475926">
        <w:rPr>
          <w:sz w:val="20"/>
          <w:szCs w:val="20"/>
        </w:rPr>
        <w:t>Gli alunni ritardatari, comunque, con il permesso scritto del dirigente scolastico potranno entrare in classe all’inizio della seconda ora  e dovranno giustificare il ritardo entro il giorno successivo.</w:t>
      </w:r>
    </w:p>
    <w:p w:rsidR="002301E7" w:rsidRPr="00475926" w:rsidRDefault="002301E7" w:rsidP="002301E7">
      <w:pPr>
        <w:pStyle w:val="Paragrafoelenco"/>
        <w:ind w:left="567"/>
        <w:jc w:val="both"/>
        <w:rPr>
          <w:sz w:val="20"/>
          <w:szCs w:val="20"/>
        </w:rPr>
      </w:pPr>
      <w:r w:rsidRPr="00475926">
        <w:rPr>
          <w:sz w:val="20"/>
          <w:szCs w:val="20"/>
        </w:rPr>
        <w:t>Non sono permessi ritardi senza regolare giustificazione firmata dai genitori,o da chi ne fa le veci e,comunque,il ritardo deve essere un’eccezione.</w:t>
      </w:r>
    </w:p>
    <w:p w:rsidR="002301E7" w:rsidRPr="00475926" w:rsidRDefault="002301E7" w:rsidP="002301E7">
      <w:pPr>
        <w:pStyle w:val="Paragrafoelenco"/>
        <w:ind w:left="0"/>
        <w:jc w:val="both"/>
        <w:rPr>
          <w:sz w:val="20"/>
          <w:szCs w:val="20"/>
        </w:rPr>
      </w:pPr>
    </w:p>
    <w:p w:rsidR="002301E7" w:rsidRPr="00475926" w:rsidRDefault="002301E7" w:rsidP="002301E7">
      <w:pPr>
        <w:pStyle w:val="Paragrafoelenco"/>
        <w:ind w:left="567"/>
        <w:jc w:val="both"/>
        <w:rPr>
          <w:sz w:val="20"/>
          <w:szCs w:val="20"/>
        </w:rPr>
      </w:pPr>
      <w:r w:rsidRPr="00475926">
        <w:rPr>
          <w:sz w:val="20"/>
          <w:szCs w:val="20"/>
        </w:rPr>
        <w:t xml:space="preserve">Gli studenti che utilizzano i trasporti pubblici per recarsi a scuola, in caso di ritardo dei mezzi, potranno entrare nelle aule fino alle ore 8,45. Dopo  tale orario gli studenti dovranno fermarsi all’ interno della scuola nel luogo di accoglienza indicato dal dirigente scolastico. Essi potranno accedere nelle aule, con il permesso della preside,all’inizio della 2° ora,il giorno successivo dovranno portare la giustificazione scritta dei genitori. </w:t>
      </w:r>
    </w:p>
    <w:p w:rsidR="002301E7" w:rsidRPr="00475926" w:rsidRDefault="00475926" w:rsidP="002301E7">
      <w:pPr>
        <w:pStyle w:val="Paragrafoelenco"/>
        <w:ind w:left="567"/>
        <w:jc w:val="both"/>
        <w:rPr>
          <w:sz w:val="20"/>
          <w:szCs w:val="20"/>
        </w:rPr>
      </w:pPr>
      <w:r>
        <w:rPr>
          <w:rFonts w:asciiTheme="minorHAnsi" w:hAnsiTheme="minorHAnsi"/>
          <w:b/>
          <w:sz w:val="20"/>
          <w:szCs w:val="20"/>
        </w:rPr>
        <w:br/>
      </w:r>
      <w:r w:rsidR="002301E7" w:rsidRPr="00475926">
        <w:rPr>
          <w:sz w:val="20"/>
          <w:szCs w:val="20"/>
        </w:rPr>
        <w:t>Per tutti gli studenti non sono permesse entrate dopo le ore 09,20.  Coloro che usufruiranno dell’ingresso posticipato dovranno essere in possesso della giustificazione del ritardo da parte dei genitori.</w:t>
      </w:r>
    </w:p>
    <w:p w:rsidR="002301E7" w:rsidRPr="00475926" w:rsidRDefault="002301E7" w:rsidP="002301E7">
      <w:pPr>
        <w:pStyle w:val="Paragrafoelenco"/>
        <w:ind w:left="567"/>
        <w:jc w:val="both"/>
        <w:rPr>
          <w:sz w:val="20"/>
          <w:szCs w:val="20"/>
        </w:rPr>
      </w:pPr>
      <w:r w:rsidRPr="00475926">
        <w:rPr>
          <w:sz w:val="20"/>
          <w:szCs w:val="20"/>
        </w:rPr>
        <w:t>Dopo 5 (cinque) ritardi consecutivi l’alunno /a dovrà essere giustificato presso la presidenza personalmente da uno dei genitori.</w:t>
      </w:r>
    </w:p>
    <w:p w:rsidR="002301E7" w:rsidRPr="00475926" w:rsidRDefault="002301E7" w:rsidP="002301E7">
      <w:pPr>
        <w:pStyle w:val="Paragrafoelenco"/>
        <w:ind w:left="567"/>
        <w:jc w:val="both"/>
        <w:rPr>
          <w:sz w:val="20"/>
          <w:szCs w:val="20"/>
          <w:u w:val="single"/>
        </w:rPr>
      </w:pPr>
    </w:p>
    <w:p w:rsidR="002301E7" w:rsidRPr="006864D6" w:rsidRDefault="00475926" w:rsidP="006864D6">
      <w:pPr>
        <w:pStyle w:val="Paragrafoelenco"/>
        <w:ind w:left="567"/>
        <w:jc w:val="both"/>
        <w:rPr>
          <w:b/>
          <w:sz w:val="20"/>
          <w:szCs w:val="20"/>
          <w:u w:val="single"/>
        </w:rPr>
      </w:pPr>
      <w:r>
        <w:rPr>
          <w:rFonts w:asciiTheme="minorHAnsi" w:hAnsiTheme="minorHAnsi"/>
          <w:b/>
          <w:sz w:val="20"/>
          <w:szCs w:val="20"/>
          <w:u w:val="single"/>
        </w:rPr>
        <w:br/>
      </w:r>
      <w:r>
        <w:rPr>
          <w:rFonts w:asciiTheme="minorHAnsi" w:hAnsiTheme="minorHAnsi"/>
          <w:b/>
          <w:sz w:val="20"/>
          <w:szCs w:val="20"/>
          <w:u w:val="single"/>
        </w:rPr>
        <w:br/>
      </w:r>
      <w:r>
        <w:rPr>
          <w:rFonts w:asciiTheme="minorHAnsi" w:hAnsiTheme="minorHAnsi"/>
          <w:b/>
          <w:sz w:val="20"/>
          <w:szCs w:val="20"/>
          <w:u w:val="single"/>
        </w:rPr>
        <w:lastRenderedPageBreak/>
        <w:br/>
      </w:r>
      <w:r w:rsidR="002301E7" w:rsidRPr="006864D6">
        <w:rPr>
          <w:b/>
          <w:sz w:val="20"/>
          <w:szCs w:val="20"/>
          <w:u w:val="single"/>
        </w:rPr>
        <w:t>USCITA ANTICIPATA DALLE LEZIONI</w:t>
      </w:r>
    </w:p>
    <w:p w:rsidR="002301E7" w:rsidRPr="006864D6" w:rsidRDefault="002301E7" w:rsidP="006864D6">
      <w:pPr>
        <w:pStyle w:val="Paragrafoelenco"/>
        <w:ind w:left="567"/>
        <w:jc w:val="both"/>
        <w:rPr>
          <w:b/>
          <w:sz w:val="20"/>
          <w:szCs w:val="20"/>
        </w:rPr>
      </w:pPr>
      <w:r w:rsidRPr="006864D6">
        <w:rPr>
          <w:b/>
          <w:sz w:val="20"/>
          <w:szCs w:val="20"/>
        </w:rPr>
        <w:t>L’uscita anticipata è consentita solo per motivi di comprovata necessità e solo dalle ore 12,20.</w:t>
      </w:r>
    </w:p>
    <w:p w:rsidR="002301E7" w:rsidRPr="006864D6" w:rsidRDefault="002301E7" w:rsidP="006864D6">
      <w:pPr>
        <w:pStyle w:val="Paragrafoelenco"/>
        <w:ind w:left="567"/>
        <w:jc w:val="both"/>
        <w:rPr>
          <w:b/>
          <w:sz w:val="20"/>
          <w:szCs w:val="20"/>
        </w:rPr>
      </w:pPr>
      <w:r w:rsidRPr="006864D6">
        <w:rPr>
          <w:b/>
          <w:sz w:val="20"/>
          <w:szCs w:val="20"/>
        </w:rPr>
        <w:t>Per  tutti gli alunni è necessaria la richiesta scritta del genitore da presentare  al dirigente. L’autorizzazione verrà rilasciata dal dirigente tra le ore 8,15 e  le ore 8,20.</w:t>
      </w:r>
    </w:p>
    <w:p w:rsidR="002301E7" w:rsidRPr="006864D6" w:rsidRDefault="002301E7" w:rsidP="006864D6">
      <w:pPr>
        <w:pStyle w:val="Paragrafoelenco"/>
        <w:ind w:left="567"/>
        <w:jc w:val="both"/>
        <w:rPr>
          <w:b/>
          <w:sz w:val="20"/>
          <w:szCs w:val="20"/>
        </w:rPr>
      </w:pPr>
      <w:r w:rsidRPr="006864D6">
        <w:rPr>
          <w:b/>
          <w:sz w:val="20"/>
          <w:szCs w:val="20"/>
        </w:rPr>
        <w:t>I genitori hanno l’obbligo di prelevare personalmente i figli o farli prelevare da persone regolarmente delegate per iscritto.</w:t>
      </w:r>
    </w:p>
    <w:p w:rsidR="002301E7" w:rsidRPr="006864D6" w:rsidRDefault="002301E7" w:rsidP="006864D6">
      <w:pPr>
        <w:pStyle w:val="Paragrafoelenco"/>
        <w:ind w:left="567"/>
        <w:jc w:val="both"/>
        <w:rPr>
          <w:sz w:val="20"/>
          <w:szCs w:val="20"/>
        </w:rPr>
      </w:pPr>
    </w:p>
    <w:p w:rsidR="002301E7" w:rsidRPr="006864D6" w:rsidRDefault="002301E7" w:rsidP="006864D6">
      <w:pPr>
        <w:pStyle w:val="Paragrafoelenco"/>
        <w:ind w:left="0" w:firstLine="567"/>
        <w:jc w:val="both"/>
        <w:rPr>
          <w:sz w:val="20"/>
          <w:szCs w:val="20"/>
        </w:rPr>
      </w:pPr>
      <w:r w:rsidRPr="006864D6">
        <w:rPr>
          <w:b/>
          <w:sz w:val="20"/>
          <w:szCs w:val="20"/>
          <w:u w:val="single"/>
        </w:rPr>
        <w:t>GIUSTIFICAZIONE DELLE ASSENZE</w:t>
      </w:r>
    </w:p>
    <w:p w:rsidR="002301E7" w:rsidRPr="006864D6" w:rsidRDefault="002301E7" w:rsidP="006864D6">
      <w:pPr>
        <w:pStyle w:val="Paragrafoelenco"/>
        <w:ind w:left="567"/>
        <w:jc w:val="both"/>
        <w:rPr>
          <w:sz w:val="20"/>
          <w:szCs w:val="20"/>
        </w:rPr>
      </w:pPr>
      <w:r w:rsidRPr="006864D6">
        <w:rPr>
          <w:sz w:val="20"/>
          <w:szCs w:val="20"/>
        </w:rPr>
        <w:t>Le assenze dovranno essere giustificate sull’apposito libretto rilasciato dalla scuola, lo stesso giorno del rientro in classe.</w:t>
      </w:r>
    </w:p>
    <w:p w:rsidR="002301E7" w:rsidRPr="006864D6" w:rsidRDefault="002301E7" w:rsidP="006864D6">
      <w:pPr>
        <w:pStyle w:val="Paragrafoelenco"/>
        <w:ind w:left="567"/>
        <w:jc w:val="both"/>
        <w:rPr>
          <w:sz w:val="20"/>
          <w:szCs w:val="20"/>
        </w:rPr>
      </w:pPr>
      <w:r w:rsidRPr="006864D6">
        <w:rPr>
          <w:sz w:val="20"/>
          <w:szCs w:val="20"/>
        </w:rPr>
        <w:t>Le giustificazioni dovranno essere debitamente compilate e firmate personalmente dal genitore.</w:t>
      </w:r>
    </w:p>
    <w:p w:rsidR="002301E7" w:rsidRPr="006864D6" w:rsidRDefault="002301E7" w:rsidP="006864D6">
      <w:pPr>
        <w:pStyle w:val="Paragrafoelenco"/>
        <w:ind w:left="567"/>
        <w:jc w:val="both"/>
        <w:rPr>
          <w:sz w:val="20"/>
          <w:szCs w:val="20"/>
        </w:rPr>
      </w:pPr>
      <w:r w:rsidRPr="006864D6">
        <w:rPr>
          <w:sz w:val="20"/>
          <w:szCs w:val="20"/>
        </w:rPr>
        <w:t>Per le assenze non giustificate  nei tempi e nelle modalità stabiliti  o non attendibili, l’ alunno non potrà essere ammesso in classe e saranno avvisati i genitori.</w:t>
      </w:r>
    </w:p>
    <w:p w:rsidR="002301E7" w:rsidRPr="006864D6" w:rsidRDefault="002301E7" w:rsidP="006864D6">
      <w:pPr>
        <w:pStyle w:val="Paragrafoelenco"/>
        <w:ind w:left="567"/>
        <w:jc w:val="both"/>
        <w:rPr>
          <w:sz w:val="20"/>
          <w:szCs w:val="20"/>
        </w:rPr>
      </w:pPr>
      <w:r w:rsidRPr="006864D6">
        <w:rPr>
          <w:sz w:val="20"/>
          <w:szCs w:val="20"/>
        </w:rPr>
        <w:t>Dopo 5 (cinque ) giorni di assenze consecutive è obbligatorio che l’alunno presenti il certificato medico nello stesso giorno in cui rientra a scuola, altrimenti non potrà essere ammesso in classe. Il certificato dovrà essere presentato anche nel caso in cui nei 5 giorni di assenza siano inclusi giorni di inattività didattica e  l’assenza sia iniziata prima dell’inattività.</w:t>
      </w:r>
    </w:p>
    <w:p w:rsidR="002301E7" w:rsidRPr="006864D6" w:rsidRDefault="002301E7" w:rsidP="006864D6">
      <w:pPr>
        <w:pStyle w:val="Paragrafoelenco"/>
        <w:ind w:left="567"/>
        <w:jc w:val="both"/>
        <w:rPr>
          <w:sz w:val="20"/>
          <w:szCs w:val="20"/>
        </w:rPr>
      </w:pPr>
      <w:r w:rsidRPr="006864D6">
        <w:rPr>
          <w:sz w:val="20"/>
          <w:szCs w:val="20"/>
        </w:rPr>
        <w:t>Dopo 5 (cinque) assenze i genitori dovranno giustificare i figli personalmente.</w:t>
      </w:r>
    </w:p>
    <w:p w:rsidR="002301E7" w:rsidRPr="006864D6" w:rsidRDefault="002301E7" w:rsidP="006864D6">
      <w:pPr>
        <w:pStyle w:val="Paragrafoelenco"/>
        <w:ind w:left="1080"/>
        <w:jc w:val="both"/>
        <w:rPr>
          <w:b/>
          <w:sz w:val="20"/>
          <w:szCs w:val="20"/>
        </w:rPr>
      </w:pPr>
    </w:p>
    <w:p w:rsidR="002301E7" w:rsidRPr="006864D6" w:rsidRDefault="002301E7" w:rsidP="006864D6">
      <w:pPr>
        <w:pStyle w:val="Paragrafoelenco"/>
        <w:numPr>
          <w:ilvl w:val="0"/>
          <w:numId w:val="3"/>
        </w:numPr>
        <w:tabs>
          <w:tab w:val="clear" w:pos="1080"/>
          <w:tab w:val="num" w:pos="567"/>
        </w:tabs>
        <w:spacing w:after="120"/>
        <w:ind w:left="567" w:hanging="567"/>
        <w:jc w:val="both"/>
        <w:rPr>
          <w:b/>
          <w:sz w:val="20"/>
          <w:szCs w:val="20"/>
          <w:u w:val="single"/>
        </w:rPr>
      </w:pPr>
      <w:r w:rsidRPr="006864D6">
        <w:rPr>
          <w:b/>
          <w:sz w:val="20"/>
          <w:szCs w:val="20"/>
          <w:u w:val="single"/>
        </w:rPr>
        <w:t>DISCIPLINA SULL’USO DEL CELLULARE</w:t>
      </w:r>
    </w:p>
    <w:p w:rsidR="002301E7" w:rsidRPr="006864D6" w:rsidRDefault="002301E7" w:rsidP="006864D6">
      <w:pPr>
        <w:pStyle w:val="Paragrafoelenco"/>
        <w:spacing w:after="120"/>
        <w:ind w:left="567"/>
        <w:jc w:val="both"/>
        <w:rPr>
          <w:b/>
          <w:sz w:val="20"/>
          <w:szCs w:val="20"/>
        </w:rPr>
      </w:pPr>
      <w:r w:rsidRPr="006864D6">
        <w:rPr>
          <w:b/>
          <w:sz w:val="20"/>
          <w:szCs w:val="20"/>
        </w:rPr>
        <w:t>Il cellulare  può essere  portato a  scuola,  ma  deve rimanere    spento  in cartella, per l’intera mattinata.</w:t>
      </w:r>
    </w:p>
    <w:p w:rsidR="002301E7" w:rsidRPr="006864D6" w:rsidRDefault="002301E7" w:rsidP="006864D6">
      <w:pPr>
        <w:pStyle w:val="Titolo3"/>
        <w:ind w:left="567"/>
        <w:jc w:val="both"/>
        <w:rPr>
          <w:rFonts w:ascii="Times New Roman" w:hAnsi="Times New Roman" w:cs="Times New Roman"/>
          <w:color w:val="000000" w:themeColor="text1"/>
          <w:sz w:val="20"/>
          <w:szCs w:val="20"/>
        </w:rPr>
      </w:pPr>
      <w:r w:rsidRPr="006864D6">
        <w:rPr>
          <w:rFonts w:ascii="Times New Roman" w:hAnsi="Times New Roman" w:cs="Times New Roman"/>
          <w:color w:val="000000" w:themeColor="text1"/>
          <w:sz w:val="20"/>
          <w:szCs w:val="20"/>
          <w:u w:val="single"/>
        </w:rPr>
        <w:t>In caso di estrema e motivata urgenza</w:t>
      </w:r>
      <w:r w:rsidRPr="006864D6">
        <w:rPr>
          <w:rFonts w:ascii="Times New Roman" w:hAnsi="Times New Roman" w:cs="Times New Roman"/>
          <w:color w:val="000000" w:themeColor="text1"/>
          <w:sz w:val="20"/>
          <w:szCs w:val="20"/>
        </w:rPr>
        <w:t xml:space="preserve">, </w:t>
      </w:r>
      <w:r w:rsidRPr="006864D6">
        <w:rPr>
          <w:rFonts w:ascii="Times New Roman" w:hAnsi="Times New Roman" w:cs="Times New Roman"/>
          <w:b w:val="0"/>
          <w:color w:val="000000" w:themeColor="text1"/>
          <w:sz w:val="20"/>
          <w:szCs w:val="20"/>
        </w:rPr>
        <w:t>l’uso richiede l’esplicita autorizzazione del Capo d’Istituto</w:t>
      </w:r>
      <w:r w:rsidRPr="006864D6">
        <w:rPr>
          <w:rFonts w:ascii="Times New Roman" w:hAnsi="Times New Roman" w:cs="Times New Roman"/>
          <w:color w:val="000000" w:themeColor="text1"/>
          <w:sz w:val="20"/>
          <w:szCs w:val="20"/>
        </w:rPr>
        <w:t>.</w:t>
      </w:r>
    </w:p>
    <w:p w:rsidR="002301E7" w:rsidRPr="006864D6" w:rsidRDefault="002301E7" w:rsidP="006864D6">
      <w:pPr>
        <w:pStyle w:val="Corpodeltesto2"/>
        <w:spacing w:line="240" w:lineRule="auto"/>
        <w:ind w:left="567"/>
        <w:jc w:val="both"/>
        <w:rPr>
          <w:rFonts w:ascii="Times New Roman" w:hAnsi="Times New Roman" w:cs="Times New Roman"/>
          <w:b/>
          <w:sz w:val="20"/>
          <w:szCs w:val="20"/>
        </w:rPr>
      </w:pPr>
      <w:r w:rsidRPr="006864D6">
        <w:rPr>
          <w:rFonts w:ascii="Times New Roman" w:hAnsi="Times New Roman" w:cs="Times New Roman"/>
          <w:b/>
          <w:sz w:val="20"/>
          <w:szCs w:val="20"/>
        </w:rPr>
        <w:t>Le  “telefonate urgenti” (in caso di malessere) si effettuano  solo in Segreteria con il telefono della Scuola.</w:t>
      </w:r>
    </w:p>
    <w:p w:rsidR="002301E7" w:rsidRPr="006864D6" w:rsidRDefault="002301E7" w:rsidP="006864D6">
      <w:pPr>
        <w:spacing w:line="240" w:lineRule="auto"/>
        <w:ind w:left="567"/>
        <w:jc w:val="both"/>
        <w:rPr>
          <w:rFonts w:ascii="Times New Roman" w:hAnsi="Times New Roman" w:cs="Times New Roman"/>
          <w:sz w:val="20"/>
          <w:szCs w:val="20"/>
        </w:rPr>
      </w:pPr>
      <w:r w:rsidRPr="006864D6">
        <w:rPr>
          <w:rFonts w:ascii="Times New Roman" w:hAnsi="Times New Roman" w:cs="Times New Roman"/>
          <w:b/>
          <w:sz w:val="20"/>
          <w:szCs w:val="20"/>
          <w:u w:val="single"/>
        </w:rPr>
        <w:t>L’uso improprio del cellulare</w:t>
      </w:r>
      <w:r w:rsidRPr="006864D6">
        <w:rPr>
          <w:rFonts w:ascii="Times New Roman" w:hAnsi="Times New Roman" w:cs="Times New Roman"/>
          <w:b/>
          <w:sz w:val="20"/>
          <w:szCs w:val="20"/>
        </w:rPr>
        <w:t xml:space="preserve"> </w:t>
      </w:r>
      <w:r w:rsidRPr="006864D6">
        <w:rPr>
          <w:rFonts w:ascii="Times New Roman" w:hAnsi="Times New Roman" w:cs="Times New Roman"/>
          <w:sz w:val="20"/>
          <w:szCs w:val="20"/>
        </w:rPr>
        <w:t xml:space="preserve">(registrazioni audio e video e fotografie in particolare delle suore, dei docenti, dei compagni e di tutto il personale della scuola, accesso a internet e l’utilizzo durante i compiti in classe, </w:t>
      </w:r>
      <w:proofErr w:type="spellStart"/>
      <w:r w:rsidRPr="006864D6">
        <w:rPr>
          <w:rFonts w:ascii="Times New Roman" w:hAnsi="Times New Roman" w:cs="Times New Roman"/>
          <w:sz w:val="20"/>
          <w:szCs w:val="20"/>
        </w:rPr>
        <w:t>twitter</w:t>
      </w:r>
      <w:proofErr w:type="spellEnd"/>
      <w:r w:rsidRPr="006864D6">
        <w:rPr>
          <w:rFonts w:ascii="Times New Roman" w:hAnsi="Times New Roman" w:cs="Times New Roman"/>
          <w:sz w:val="20"/>
          <w:szCs w:val="20"/>
        </w:rPr>
        <w:t xml:space="preserve"> ecc.) all’interno delle classi e in qualsiasi altro locale interno ed esterno di </w:t>
      </w:r>
      <w:r w:rsidRPr="006864D6">
        <w:rPr>
          <w:rFonts w:ascii="Times New Roman" w:hAnsi="Times New Roman" w:cs="Times New Roman"/>
          <w:sz w:val="20"/>
          <w:szCs w:val="20"/>
        </w:rPr>
        <w:br w:type="page"/>
      </w:r>
    </w:p>
    <w:p w:rsidR="002301E7" w:rsidRPr="00475926" w:rsidRDefault="002301E7" w:rsidP="00055EC3">
      <w:pPr>
        <w:tabs>
          <w:tab w:val="left" w:pos="1560"/>
        </w:tabs>
        <w:spacing w:after="120" w:line="240" w:lineRule="auto"/>
        <w:ind w:left="567"/>
        <w:jc w:val="both"/>
        <w:rPr>
          <w:rFonts w:ascii="Times New Roman" w:hAnsi="Times New Roman" w:cs="Times New Roman"/>
          <w:sz w:val="20"/>
          <w:szCs w:val="20"/>
        </w:rPr>
      </w:pPr>
      <w:r w:rsidRPr="00475926">
        <w:rPr>
          <w:rFonts w:ascii="Times New Roman" w:hAnsi="Times New Roman" w:cs="Times New Roman"/>
          <w:sz w:val="20"/>
          <w:szCs w:val="20"/>
        </w:rPr>
        <w:lastRenderedPageBreak/>
        <w:t xml:space="preserve">pertinenza dell’Istituto, costituisce violazione delle vigenti disposizioni in materia di tutela della privacy. </w:t>
      </w:r>
    </w:p>
    <w:p w:rsidR="002301E7" w:rsidRPr="00475926" w:rsidRDefault="002301E7" w:rsidP="00055EC3">
      <w:pPr>
        <w:tabs>
          <w:tab w:val="left" w:pos="4503"/>
        </w:tabs>
        <w:spacing w:after="120" w:line="240" w:lineRule="auto"/>
        <w:ind w:left="567"/>
        <w:jc w:val="both"/>
        <w:rPr>
          <w:rFonts w:ascii="Times New Roman" w:hAnsi="Times New Roman" w:cs="Times New Roman"/>
          <w:sz w:val="20"/>
          <w:szCs w:val="20"/>
        </w:rPr>
      </w:pPr>
      <w:r w:rsidRPr="00475926">
        <w:rPr>
          <w:rFonts w:ascii="Times New Roman" w:hAnsi="Times New Roman" w:cs="Times New Roman"/>
          <w:b/>
          <w:sz w:val="20"/>
          <w:szCs w:val="20"/>
          <w:u w:val="single"/>
        </w:rPr>
        <w:t>Eventuali violazioni</w:t>
      </w:r>
      <w:r w:rsidRPr="00475926">
        <w:rPr>
          <w:rFonts w:ascii="Times New Roman" w:hAnsi="Times New Roman" w:cs="Times New Roman"/>
          <w:b/>
          <w:sz w:val="20"/>
          <w:szCs w:val="20"/>
        </w:rPr>
        <w:t xml:space="preserve"> </w:t>
      </w:r>
      <w:r w:rsidRPr="00475926">
        <w:rPr>
          <w:rFonts w:ascii="Times New Roman" w:hAnsi="Times New Roman" w:cs="Times New Roman"/>
          <w:sz w:val="20"/>
          <w:szCs w:val="20"/>
        </w:rPr>
        <w:t xml:space="preserve">saranno punite con l’applicazione di gravi sanzioni disciplinari (fino alla sospensione dalla frequenza scolastica) da parte dell’Istituto. La Scuola si riserva il diritto di ritirare i cellulari durante la prima ora di lezione e di restituirli prima della fina dell’ultima ora. </w:t>
      </w:r>
    </w:p>
    <w:p w:rsidR="002301E7" w:rsidRPr="00475926" w:rsidRDefault="002301E7" w:rsidP="00055EC3">
      <w:pPr>
        <w:tabs>
          <w:tab w:val="left" w:pos="4503"/>
        </w:tabs>
        <w:spacing w:after="120" w:line="240" w:lineRule="auto"/>
        <w:ind w:left="567"/>
        <w:jc w:val="both"/>
        <w:rPr>
          <w:rFonts w:ascii="Times New Roman" w:hAnsi="Times New Roman" w:cs="Times New Roman"/>
          <w:sz w:val="20"/>
          <w:szCs w:val="20"/>
        </w:rPr>
      </w:pPr>
      <w:r w:rsidRPr="00475926">
        <w:rPr>
          <w:rFonts w:ascii="Times New Roman" w:hAnsi="Times New Roman" w:cs="Times New Roman"/>
          <w:sz w:val="20"/>
          <w:szCs w:val="20"/>
        </w:rPr>
        <w:t>Si sollecitano i genitori a seguire con maggiore attenzione e responsabilità i propri figli nell’utilizzo dei Social network poiché la formazione globale dell’alunno non è limitata solo nell’ambito scolastico,  ma deve essere uno stile di vita che li deve accompagnare durante la crescita.</w:t>
      </w:r>
    </w:p>
    <w:p w:rsidR="002301E7" w:rsidRPr="00475926" w:rsidRDefault="002301E7" w:rsidP="00055EC3">
      <w:pPr>
        <w:tabs>
          <w:tab w:val="left" w:pos="4503"/>
        </w:tabs>
        <w:spacing w:after="120" w:line="240" w:lineRule="auto"/>
        <w:ind w:left="567"/>
        <w:jc w:val="both"/>
        <w:rPr>
          <w:rFonts w:ascii="Times New Roman" w:hAnsi="Times New Roman" w:cs="Times New Roman"/>
          <w:b/>
          <w:sz w:val="20"/>
          <w:szCs w:val="20"/>
        </w:rPr>
      </w:pPr>
      <w:r w:rsidRPr="00475926">
        <w:rPr>
          <w:rFonts w:ascii="Times New Roman" w:hAnsi="Times New Roman" w:cs="Times New Roman"/>
          <w:b/>
          <w:sz w:val="20"/>
          <w:szCs w:val="20"/>
          <w:u w:val="single"/>
        </w:rPr>
        <w:t>È vietata</w:t>
      </w:r>
      <w:r w:rsidRPr="00475926">
        <w:rPr>
          <w:rFonts w:ascii="Times New Roman" w:hAnsi="Times New Roman" w:cs="Times New Roman"/>
          <w:b/>
          <w:sz w:val="20"/>
          <w:szCs w:val="20"/>
        </w:rPr>
        <w:t xml:space="preserve">, </w:t>
      </w:r>
      <w:r w:rsidRPr="00475926">
        <w:rPr>
          <w:rFonts w:ascii="Times New Roman" w:hAnsi="Times New Roman" w:cs="Times New Roman"/>
          <w:sz w:val="20"/>
          <w:szCs w:val="20"/>
        </w:rPr>
        <w:t>altresì,</w:t>
      </w:r>
      <w:r w:rsidRPr="00475926">
        <w:rPr>
          <w:rFonts w:ascii="Times New Roman" w:hAnsi="Times New Roman" w:cs="Times New Roman"/>
          <w:b/>
          <w:sz w:val="20"/>
          <w:szCs w:val="20"/>
        </w:rPr>
        <w:t xml:space="preserve"> </w:t>
      </w:r>
      <w:r w:rsidRPr="00475926">
        <w:rPr>
          <w:rFonts w:ascii="Times New Roman" w:hAnsi="Times New Roman" w:cs="Times New Roman"/>
          <w:b/>
          <w:sz w:val="20"/>
          <w:szCs w:val="20"/>
          <w:u w:val="single"/>
        </w:rPr>
        <w:t>la divulgazione</w:t>
      </w:r>
      <w:r w:rsidRPr="00475926">
        <w:rPr>
          <w:rFonts w:ascii="Times New Roman" w:hAnsi="Times New Roman" w:cs="Times New Roman"/>
          <w:b/>
          <w:sz w:val="20"/>
          <w:szCs w:val="20"/>
        </w:rPr>
        <w:t xml:space="preserve">, </w:t>
      </w:r>
      <w:r w:rsidRPr="00475926">
        <w:rPr>
          <w:rFonts w:ascii="Times New Roman" w:hAnsi="Times New Roman" w:cs="Times New Roman"/>
          <w:sz w:val="20"/>
          <w:szCs w:val="20"/>
        </w:rPr>
        <w:t xml:space="preserve">con qualsiasi mezzo </w:t>
      </w:r>
      <w:r w:rsidRPr="00475926">
        <w:rPr>
          <w:rFonts w:ascii="Times New Roman" w:hAnsi="Times New Roman" w:cs="Times New Roman"/>
          <w:b/>
          <w:sz w:val="20"/>
          <w:szCs w:val="20"/>
        </w:rPr>
        <w:t>(</w:t>
      </w:r>
      <w:r w:rsidRPr="00475926">
        <w:rPr>
          <w:rFonts w:ascii="Times New Roman" w:hAnsi="Times New Roman" w:cs="Times New Roman"/>
          <w:sz w:val="20"/>
          <w:szCs w:val="20"/>
        </w:rPr>
        <w:t>tramite internet,</w:t>
      </w:r>
      <w:proofErr w:type="spellStart"/>
      <w:r w:rsidRPr="00475926">
        <w:rPr>
          <w:rFonts w:ascii="Times New Roman" w:hAnsi="Times New Roman" w:cs="Times New Roman"/>
          <w:sz w:val="20"/>
          <w:szCs w:val="20"/>
        </w:rPr>
        <w:t>twitter</w:t>
      </w:r>
      <w:proofErr w:type="spellEnd"/>
      <w:r w:rsidRPr="00475926">
        <w:rPr>
          <w:rFonts w:ascii="Times New Roman" w:hAnsi="Times New Roman" w:cs="Times New Roman"/>
          <w:sz w:val="20"/>
          <w:szCs w:val="20"/>
        </w:rPr>
        <w:t>,</w:t>
      </w:r>
      <w:r w:rsidRPr="00475926">
        <w:rPr>
          <w:rFonts w:ascii="Times New Roman" w:hAnsi="Times New Roman" w:cs="Times New Roman"/>
          <w:b/>
          <w:sz w:val="20"/>
          <w:szCs w:val="20"/>
        </w:rPr>
        <w:t xml:space="preserve"> </w:t>
      </w:r>
      <w:r w:rsidRPr="00475926">
        <w:rPr>
          <w:rFonts w:ascii="Times New Roman" w:hAnsi="Times New Roman" w:cs="Times New Roman"/>
          <w:sz w:val="20"/>
          <w:szCs w:val="20"/>
        </w:rPr>
        <w:t>( registrazioni e immagini acquisite con strumenti elettronici impropriamente utilizzati all’interno dell’Istituto) e priva di specifica autorizzazione delle persone presenti nei contenuti delle predette immagini e/o registrazioni</w:t>
      </w:r>
      <w:r w:rsidRPr="00475926">
        <w:rPr>
          <w:rFonts w:ascii="Times New Roman" w:hAnsi="Times New Roman" w:cs="Times New Roman"/>
          <w:b/>
          <w:sz w:val="20"/>
          <w:szCs w:val="20"/>
        </w:rPr>
        <w:t>.</w:t>
      </w:r>
    </w:p>
    <w:p w:rsidR="002301E7" w:rsidRPr="00475926" w:rsidRDefault="002301E7" w:rsidP="00055EC3">
      <w:pPr>
        <w:tabs>
          <w:tab w:val="left" w:pos="4503"/>
        </w:tabs>
        <w:spacing w:after="120" w:line="240" w:lineRule="auto"/>
        <w:ind w:left="567" w:hanging="141"/>
        <w:jc w:val="both"/>
        <w:rPr>
          <w:rFonts w:ascii="Times New Roman" w:hAnsi="Times New Roman" w:cs="Times New Roman"/>
          <w:b/>
          <w:sz w:val="20"/>
          <w:szCs w:val="20"/>
        </w:rPr>
      </w:pPr>
      <w:r w:rsidRPr="00475926">
        <w:rPr>
          <w:rFonts w:ascii="Times New Roman" w:hAnsi="Times New Roman" w:cs="Times New Roman"/>
          <w:b/>
          <w:sz w:val="20"/>
          <w:szCs w:val="20"/>
        </w:rPr>
        <w:t>Il soggetto che subirà la violazione della propria privacy potrà adire l’autorità giudiziaria competente.</w:t>
      </w:r>
    </w:p>
    <w:p w:rsidR="002301E7" w:rsidRPr="00475926" w:rsidRDefault="002301E7" w:rsidP="00055EC3">
      <w:pPr>
        <w:tabs>
          <w:tab w:val="left" w:pos="4503"/>
        </w:tabs>
        <w:spacing w:after="120" w:line="240" w:lineRule="auto"/>
        <w:ind w:left="567" w:hanging="141"/>
        <w:jc w:val="both"/>
        <w:rPr>
          <w:rFonts w:ascii="Times New Roman" w:hAnsi="Times New Roman" w:cs="Times New Roman"/>
          <w:sz w:val="20"/>
          <w:szCs w:val="20"/>
        </w:rPr>
      </w:pPr>
    </w:p>
    <w:p w:rsidR="002301E7" w:rsidRPr="00475926" w:rsidRDefault="002301E7" w:rsidP="00873B1F">
      <w:pPr>
        <w:pStyle w:val="Paragrafoelenco"/>
        <w:numPr>
          <w:ilvl w:val="0"/>
          <w:numId w:val="3"/>
        </w:numPr>
        <w:tabs>
          <w:tab w:val="clear" w:pos="1080"/>
          <w:tab w:val="left" w:pos="426"/>
        </w:tabs>
        <w:ind w:left="426" w:hanging="426"/>
        <w:jc w:val="both"/>
        <w:rPr>
          <w:b/>
          <w:bCs/>
          <w:sz w:val="20"/>
          <w:szCs w:val="20"/>
          <w:u w:val="single"/>
        </w:rPr>
      </w:pPr>
      <w:r w:rsidRPr="00475926">
        <w:rPr>
          <w:b/>
          <w:bCs/>
          <w:sz w:val="20"/>
          <w:szCs w:val="20"/>
          <w:u w:val="single"/>
        </w:rPr>
        <w:t xml:space="preserve">DISCIPLINA SUL DIVIETO </w:t>
      </w:r>
      <w:proofErr w:type="spellStart"/>
      <w:r w:rsidRPr="00475926">
        <w:rPr>
          <w:b/>
          <w:bCs/>
          <w:sz w:val="20"/>
          <w:szCs w:val="20"/>
          <w:u w:val="single"/>
        </w:rPr>
        <w:t>DI</w:t>
      </w:r>
      <w:proofErr w:type="spellEnd"/>
      <w:r w:rsidRPr="00475926">
        <w:rPr>
          <w:b/>
          <w:bCs/>
          <w:sz w:val="20"/>
          <w:szCs w:val="20"/>
          <w:u w:val="single"/>
        </w:rPr>
        <w:t xml:space="preserve"> FUMO</w:t>
      </w:r>
    </w:p>
    <w:p w:rsidR="002301E7" w:rsidRPr="00475926" w:rsidRDefault="002301E7" w:rsidP="00055EC3">
      <w:pPr>
        <w:pStyle w:val="Paragrafoelenco"/>
        <w:tabs>
          <w:tab w:val="left" w:pos="360"/>
        </w:tabs>
        <w:ind w:left="426"/>
        <w:jc w:val="both"/>
        <w:rPr>
          <w:b/>
          <w:bCs/>
          <w:sz w:val="20"/>
          <w:szCs w:val="20"/>
        </w:rPr>
      </w:pPr>
      <w:r w:rsidRPr="00475926">
        <w:rPr>
          <w:b/>
          <w:bCs/>
          <w:sz w:val="20"/>
          <w:szCs w:val="20"/>
          <w:u w:val="single"/>
        </w:rPr>
        <w:t>Non e’ consentito fumare</w:t>
      </w:r>
      <w:r w:rsidRPr="00475926">
        <w:rPr>
          <w:sz w:val="20"/>
          <w:szCs w:val="20"/>
        </w:rPr>
        <w:t xml:space="preserve">  all’interno  e nelle pertinenze esterne dei locali scolastici (</w:t>
      </w:r>
      <w:r w:rsidRPr="00475926">
        <w:rPr>
          <w:b/>
          <w:bCs/>
          <w:sz w:val="20"/>
          <w:szCs w:val="20"/>
        </w:rPr>
        <w:t xml:space="preserve">legge del 16 gennaio 2003 n. 3 art. 51), </w:t>
      </w:r>
      <w:r w:rsidRPr="00475926">
        <w:rPr>
          <w:bCs/>
          <w:sz w:val="20"/>
          <w:szCs w:val="20"/>
        </w:rPr>
        <w:t>e all’ esterno della scuola durante le uscite didattiche.</w:t>
      </w:r>
    </w:p>
    <w:p w:rsidR="002301E7" w:rsidRPr="00475926" w:rsidRDefault="002301E7" w:rsidP="00055EC3">
      <w:pPr>
        <w:pStyle w:val="Paragrafoelenco"/>
        <w:tabs>
          <w:tab w:val="left" w:pos="360"/>
        </w:tabs>
        <w:ind w:left="426"/>
        <w:jc w:val="both"/>
        <w:rPr>
          <w:sz w:val="20"/>
          <w:szCs w:val="20"/>
        </w:rPr>
      </w:pPr>
      <w:r w:rsidRPr="00475926">
        <w:rPr>
          <w:sz w:val="20"/>
          <w:szCs w:val="20"/>
        </w:rPr>
        <w:t xml:space="preserve">I  trasgressori saranno soggetti al pagamento di una somma da  €. </w:t>
      </w:r>
      <w:smartTag w:uri="urn:schemas-microsoft-com:office:smarttags" w:element="metricconverter">
        <w:smartTagPr>
          <w:attr w:name="ProductID" w:val="27,50 a"/>
        </w:smartTagPr>
        <w:r w:rsidRPr="00475926">
          <w:rPr>
            <w:sz w:val="20"/>
            <w:szCs w:val="20"/>
          </w:rPr>
          <w:t>27,50 a</w:t>
        </w:r>
      </w:smartTag>
      <w:r w:rsidRPr="00475926">
        <w:rPr>
          <w:sz w:val="20"/>
          <w:szCs w:val="20"/>
        </w:rPr>
        <w:t xml:space="preserve">  €. 275,00  e, se recidivi, verranno applicati provvedimenti disciplinari ( fino alla sospensione dalle lezioni).</w:t>
      </w:r>
    </w:p>
    <w:p w:rsidR="002301E7" w:rsidRPr="00475926" w:rsidRDefault="002301E7" w:rsidP="00055EC3">
      <w:pPr>
        <w:pStyle w:val="Paragrafoelenco"/>
        <w:tabs>
          <w:tab w:val="left" w:pos="360"/>
        </w:tabs>
        <w:ind w:left="426"/>
        <w:jc w:val="both"/>
        <w:rPr>
          <w:sz w:val="20"/>
          <w:szCs w:val="20"/>
        </w:rPr>
      </w:pPr>
    </w:p>
    <w:p w:rsidR="002301E7" w:rsidRPr="00475926" w:rsidRDefault="002301E7" w:rsidP="00055EC3">
      <w:pPr>
        <w:numPr>
          <w:ilvl w:val="0"/>
          <w:numId w:val="3"/>
        </w:numPr>
        <w:tabs>
          <w:tab w:val="clear" w:pos="1080"/>
        </w:tabs>
        <w:spacing w:after="0" w:line="240" w:lineRule="auto"/>
        <w:ind w:left="426" w:hanging="426"/>
        <w:jc w:val="both"/>
        <w:rPr>
          <w:rFonts w:ascii="Times New Roman" w:hAnsi="Times New Roman" w:cs="Times New Roman"/>
          <w:b/>
          <w:bCs/>
          <w:sz w:val="20"/>
          <w:szCs w:val="20"/>
          <w:u w:val="single"/>
        </w:rPr>
      </w:pPr>
      <w:r w:rsidRPr="00475926">
        <w:rPr>
          <w:rFonts w:ascii="Times New Roman" w:hAnsi="Times New Roman" w:cs="Times New Roman"/>
          <w:b/>
          <w:bCs/>
          <w:sz w:val="20"/>
          <w:szCs w:val="20"/>
          <w:u w:val="single"/>
        </w:rPr>
        <w:t>DISCIPLINA SULL’ABBIGLIAMENTO</w:t>
      </w:r>
    </w:p>
    <w:p w:rsidR="002301E7" w:rsidRPr="00475926" w:rsidRDefault="002301E7" w:rsidP="00055EC3">
      <w:pPr>
        <w:spacing w:line="240" w:lineRule="auto"/>
        <w:ind w:left="426"/>
        <w:jc w:val="both"/>
        <w:rPr>
          <w:rFonts w:ascii="Times New Roman" w:hAnsi="Times New Roman" w:cs="Times New Roman"/>
          <w:b/>
          <w:bCs/>
          <w:sz w:val="20"/>
          <w:szCs w:val="20"/>
          <w:u w:val="single"/>
        </w:rPr>
      </w:pPr>
      <w:r w:rsidRPr="00475926">
        <w:rPr>
          <w:rFonts w:ascii="Times New Roman" w:hAnsi="Times New Roman" w:cs="Times New Roman"/>
          <w:b/>
          <w:bCs/>
          <w:sz w:val="20"/>
          <w:szCs w:val="20"/>
        </w:rPr>
        <w:t xml:space="preserve">Le  alunne  e  gli alunni  </w:t>
      </w:r>
      <w:r w:rsidRPr="00475926">
        <w:rPr>
          <w:rFonts w:ascii="Times New Roman" w:hAnsi="Times New Roman" w:cs="Times New Roman"/>
          <w:b/>
          <w:bCs/>
          <w:sz w:val="20"/>
          <w:szCs w:val="20"/>
          <w:u w:val="single"/>
        </w:rPr>
        <w:t xml:space="preserve">indosseranno  la  divisa  scolastica completa </w:t>
      </w:r>
      <w:r w:rsidRPr="00475926">
        <w:rPr>
          <w:rFonts w:ascii="Times New Roman" w:hAnsi="Times New Roman" w:cs="Times New Roman"/>
          <w:bCs/>
          <w:sz w:val="20"/>
          <w:szCs w:val="20"/>
          <w:u w:val="single"/>
        </w:rPr>
        <w:t>(</w:t>
      </w:r>
      <w:r w:rsidRPr="00475926">
        <w:rPr>
          <w:rFonts w:ascii="Times New Roman" w:hAnsi="Times New Roman" w:cs="Times New Roman"/>
          <w:bCs/>
          <w:sz w:val="20"/>
          <w:szCs w:val="20"/>
        </w:rPr>
        <w:t xml:space="preserve">giacca maglietta e pantaloni) </w:t>
      </w:r>
      <w:r w:rsidRPr="00475926">
        <w:rPr>
          <w:rFonts w:ascii="Times New Roman" w:hAnsi="Times New Roman" w:cs="Times New Roman"/>
          <w:b/>
          <w:bCs/>
          <w:sz w:val="20"/>
          <w:szCs w:val="20"/>
        </w:rPr>
        <w:t>per  l’intero    periodo di  permanenza  nell’istituto</w:t>
      </w:r>
      <w:r w:rsidRPr="00475926">
        <w:rPr>
          <w:rFonts w:ascii="Times New Roman" w:hAnsi="Times New Roman" w:cs="Times New Roman"/>
          <w:bCs/>
          <w:sz w:val="20"/>
          <w:szCs w:val="20"/>
        </w:rPr>
        <w:t xml:space="preserve"> o in alternativa ed eccezionalmente dovranno indossare maglia bianca con lo stemma  e pantalone blu.</w:t>
      </w:r>
      <w:r w:rsidR="009351FD">
        <w:rPr>
          <w:rFonts w:ascii="Times New Roman" w:hAnsi="Times New Roman" w:cs="Times New Roman"/>
          <w:bCs/>
          <w:sz w:val="20"/>
          <w:szCs w:val="20"/>
        </w:rPr>
        <w:t xml:space="preserve"> </w:t>
      </w:r>
      <w:r w:rsidRPr="00475926">
        <w:rPr>
          <w:rFonts w:ascii="Times New Roman" w:hAnsi="Times New Roman" w:cs="Times New Roman"/>
          <w:b/>
          <w:bCs/>
          <w:sz w:val="20"/>
          <w:szCs w:val="20"/>
          <w:u w:val="single"/>
        </w:rPr>
        <w:t>L’inosservanza inciderà sulla valutazione del voto di comportamento e potrà essere punita  con adeguate sanzioni disciplinari.</w:t>
      </w:r>
    </w:p>
    <w:p w:rsidR="002301E7" w:rsidRPr="00475926" w:rsidRDefault="002301E7" w:rsidP="00055EC3">
      <w:pPr>
        <w:pStyle w:val="Paragrafoelenco"/>
        <w:numPr>
          <w:ilvl w:val="0"/>
          <w:numId w:val="3"/>
        </w:numPr>
        <w:tabs>
          <w:tab w:val="clear" w:pos="1080"/>
          <w:tab w:val="num" w:pos="426"/>
        </w:tabs>
        <w:ind w:left="426" w:hanging="426"/>
        <w:jc w:val="both"/>
        <w:rPr>
          <w:b/>
          <w:bCs/>
          <w:sz w:val="20"/>
          <w:szCs w:val="20"/>
          <w:u w:val="single"/>
        </w:rPr>
      </w:pPr>
      <w:r w:rsidRPr="00475926">
        <w:rPr>
          <w:b/>
          <w:bCs/>
          <w:sz w:val="20"/>
          <w:szCs w:val="20"/>
          <w:u w:val="single"/>
        </w:rPr>
        <w:t>DISCIPLINA SUL COMPORTAMENTO DEGLI ALUNNI</w:t>
      </w:r>
    </w:p>
    <w:p w:rsidR="002301E7" w:rsidRPr="00475926" w:rsidRDefault="002301E7" w:rsidP="00055EC3">
      <w:pPr>
        <w:spacing w:line="240" w:lineRule="auto"/>
        <w:ind w:left="426"/>
        <w:jc w:val="both"/>
        <w:rPr>
          <w:rFonts w:ascii="Times New Roman" w:hAnsi="Times New Roman" w:cs="Times New Roman"/>
          <w:b/>
          <w:bCs/>
          <w:sz w:val="20"/>
          <w:szCs w:val="20"/>
          <w:u w:val="single"/>
        </w:rPr>
      </w:pPr>
      <w:r w:rsidRPr="00475926">
        <w:rPr>
          <w:rFonts w:ascii="Times New Roman" w:hAnsi="Times New Roman" w:cs="Times New Roman"/>
          <w:bCs/>
          <w:sz w:val="20"/>
          <w:szCs w:val="20"/>
        </w:rPr>
        <w:t>Gli alunni devono mantenere un comportamento rispettoso e collaborativo verso tutti i componenti della Comunità scolastica</w:t>
      </w:r>
      <w:r w:rsidRPr="00475926">
        <w:rPr>
          <w:rFonts w:ascii="Times New Roman" w:hAnsi="Times New Roman" w:cs="Times New Roman"/>
          <w:b/>
          <w:bCs/>
          <w:sz w:val="20"/>
          <w:szCs w:val="20"/>
          <w:u w:val="single"/>
        </w:rPr>
        <w:t>.</w:t>
      </w:r>
    </w:p>
    <w:p w:rsidR="002301E7" w:rsidRPr="00871261" w:rsidRDefault="002301E7" w:rsidP="001D62F1"/>
    <w:p w:rsidR="002301E7" w:rsidRPr="00475926" w:rsidRDefault="00475926" w:rsidP="002301E7">
      <w:pPr>
        <w:pStyle w:val="Paragrafoelenco"/>
        <w:ind w:left="426"/>
        <w:jc w:val="both"/>
        <w:rPr>
          <w:bCs/>
          <w:sz w:val="20"/>
          <w:szCs w:val="20"/>
        </w:rPr>
      </w:pPr>
      <w:r>
        <w:rPr>
          <w:rFonts w:asciiTheme="minorHAnsi" w:hAnsiTheme="minorHAnsi"/>
          <w:bCs/>
          <w:sz w:val="20"/>
          <w:szCs w:val="20"/>
        </w:rPr>
        <w:br/>
      </w:r>
      <w:r>
        <w:rPr>
          <w:rFonts w:asciiTheme="minorHAnsi" w:hAnsiTheme="minorHAnsi"/>
          <w:bCs/>
          <w:sz w:val="20"/>
          <w:szCs w:val="20"/>
        </w:rPr>
        <w:br/>
      </w:r>
      <w:r w:rsidR="002301E7" w:rsidRPr="00475926">
        <w:rPr>
          <w:bCs/>
          <w:sz w:val="20"/>
          <w:szCs w:val="20"/>
        </w:rPr>
        <w:lastRenderedPageBreak/>
        <w:t>Essi hanno, altresì, la responsabilità di rispettare gli arredi, le suppellettili e di mantenere le aule  pulite, ordinate e in buono stato di conservazione.</w:t>
      </w:r>
    </w:p>
    <w:p w:rsidR="002301E7" w:rsidRPr="00475926" w:rsidRDefault="002301E7" w:rsidP="002301E7">
      <w:pPr>
        <w:pStyle w:val="Paragrafoelenco"/>
        <w:ind w:left="0" w:firstLine="426"/>
        <w:jc w:val="both"/>
        <w:rPr>
          <w:bCs/>
          <w:sz w:val="20"/>
          <w:szCs w:val="20"/>
        </w:rPr>
      </w:pPr>
      <w:r w:rsidRPr="00475926">
        <w:rPr>
          <w:bCs/>
          <w:sz w:val="20"/>
          <w:szCs w:val="20"/>
        </w:rPr>
        <w:t xml:space="preserve">L’eventuale condotta dannosa comporterà per i trasgressori </w:t>
      </w:r>
    </w:p>
    <w:p w:rsidR="002301E7" w:rsidRPr="00475926" w:rsidRDefault="002301E7" w:rsidP="002301E7">
      <w:pPr>
        <w:pStyle w:val="Paragrafoelenco"/>
        <w:ind w:left="426"/>
        <w:jc w:val="both"/>
        <w:rPr>
          <w:bCs/>
          <w:sz w:val="20"/>
          <w:szCs w:val="20"/>
        </w:rPr>
      </w:pPr>
      <w:r w:rsidRPr="00475926">
        <w:rPr>
          <w:bCs/>
          <w:sz w:val="20"/>
          <w:szCs w:val="20"/>
        </w:rPr>
        <w:t>(singolarmente o collettivamente) l’applicazione di una sanzione disciplinare e pecuniaria proporzionata ai danni provocati.</w:t>
      </w:r>
    </w:p>
    <w:p w:rsidR="002301E7" w:rsidRPr="00475926" w:rsidRDefault="002301E7" w:rsidP="002301E7">
      <w:pPr>
        <w:pStyle w:val="Paragrafoelenco"/>
        <w:ind w:left="426"/>
        <w:jc w:val="both"/>
        <w:rPr>
          <w:bCs/>
          <w:sz w:val="20"/>
          <w:szCs w:val="20"/>
        </w:rPr>
      </w:pPr>
      <w:r w:rsidRPr="00475926">
        <w:rPr>
          <w:bCs/>
          <w:sz w:val="20"/>
          <w:szCs w:val="20"/>
        </w:rPr>
        <w:t>Inoltre, l’alunno che abbia riportato sul registro di classe  3 o più note sarà oggetto di sospensione disciplinare, che comporterà una valutazione negativa sul Comportamento.</w:t>
      </w:r>
    </w:p>
    <w:p w:rsidR="002301E7" w:rsidRPr="00475926" w:rsidRDefault="002301E7" w:rsidP="002301E7">
      <w:pPr>
        <w:pStyle w:val="Paragrafoelenco"/>
        <w:ind w:left="426"/>
        <w:jc w:val="both"/>
        <w:rPr>
          <w:bCs/>
          <w:sz w:val="20"/>
          <w:szCs w:val="20"/>
        </w:rPr>
      </w:pPr>
    </w:p>
    <w:p w:rsidR="002301E7" w:rsidRPr="00475926" w:rsidRDefault="002301E7" w:rsidP="002301E7">
      <w:pPr>
        <w:pStyle w:val="Paragrafoelenco"/>
        <w:spacing w:before="120" w:after="120"/>
        <w:ind w:left="0"/>
        <w:rPr>
          <w:b/>
          <w:bCs/>
          <w:sz w:val="20"/>
          <w:szCs w:val="20"/>
        </w:rPr>
      </w:pPr>
      <w:r w:rsidRPr="00475926">
        <w:rPr>
          <w:b/>
          <w:bCs/>
          <w:sz w:val="20"/>
          <w:szCs w:val="20"/>
        </w:rPr>
        <w:t xml:space="preserve">L’ INOSSERVANZA DELLE REGOLE SOPRA CITATE INCIDERÀ SENSIBILMENTE SULLA VALUTAZIONE DEL COMPORTAMENTO. </w:t>
      </w:r>
    </w:p>
    <w:p w:rsidR="002301E7" w:rsidRPr="00475926" w:rsidRDefault="002301E7" w:rsidP="002301E7">
      <w:pPr>
        <w:pStyle w:val="Paragrafoelenco"/>
        <w:spacing w:before="120" w:after="120"/>
        <w:ind w:left="426"/>
        <w:rPr>
          <w:b/>
          <w:bCs/>
          <w:sz w:val="20"/>
          <w:szCs w:val="20"/>
        </w:rPr>
      </w:pPr>
    </w:p>
    <w:p w:rsidR="002301E7" w:rsidRPr="00475926" w:rsidRDefault="002301E7" w:rsidP="002301E7">
      <w:pPr>
        <w:pStyle w:val="Paragrafoelenco"/>
        <w:spacing w:before="120" w:after="120"/>
        <w:ind w:left="426"/>
        <w:jc w:val="both"/>
        <w:rPr>
          <w:b/>
          <w:bCs/>
          <w:sz w:val="20"/>
          <w:szCs w:val="20"/>
        </w:rPr>
      </w:pPr>
      <w:r w:rsidRPr="00475926">
        <w:rPr>
          <w:b/>
          <w:bCs/>
          <w:sz w:val="20"/>
          <w:szCs w:val="20"/>
        </w:rPr>
        <w:t xml:space="preserve">L’ALUNNO CHE AL 1° QUADRIMESTRE CONSEGUIRA’ NEL COMPORTAMENTO UNA VALUTAZIONE INFERIORE AGLI 8/10 NON POTRÀ PARTECIPARE ALLE VISITE CULTURALI E AI VIAGGI D’ISTRUZIONE ORGANIZZATI DALLA SCUOLA (verbale </w:t>
      </w:r>
      <w:proofErr w:type="spellStart"/>
      <w:r w:rsidRPr="00475926">
        <w:rPr>
          <w:b/>
          <w:bCs/>
          <w:sz w:val="20"/>
          <w:szCs w:val="20"/>
        </w:rPr>
        <w:t>n°</w:t>
      </w:r>
      <w:proofErr w:type="spellEnd"/>
      <w:r w:rsidRPr="00475926">
        <w:rPr>
          <w:b/>
          <w:bCs/>
          <w:sz w:val="20"/>
          <w:szCs w:val="20"/>
        </w:rPr>
        <w:t xml:space="preserve"> 4 delibera del collegio docenti A. s. 2012/13  ).</w:t>
      </w:r>
    </w:p>
    <w:p w:rsidR="002301E7" w:rsidRPr="00475926" w:rsidRDefault="002301E7" w:rsidP="002301E7">
      <w:pPr>
        <w:pStyle w:val="Paragrafoelenco"/>
        <w:tabs>
          <w:tab w:val="num" w:pos="709"/>
        </w:tabs>
        <w:ind w:left="426"/>
        <w:jc w:val="both"/>
        <w:rPr>
          <w:b/>
          <w:bCs/>
          <w:sz w:val="20"/>
          <w:szCs w:val="20"/>
        </w:rPr>
      </w:pPr>
      <w:r w:rsidRPr="00475926">
        <w:rPr>
          <w:b/>
          <w:bCs/>
          <w:sz w:val="20"/>
          <w:szCs w:val="20"/>
        </w:rPr>
        <w:t>Si richiama la collaborazione dei genitori affinché sollecitino i  propri figli ad un comportamento  sempre corretto e responsabile.</w:t>
      </w:r>
    </w:p>
    <w:p w:rsidR="002301E7" w:rsidRPr="00475926" w:rsidRDefault="002301E7" w:rsidP="002301E7">
      <w:pPr>
        <w:pStyle w:val="Paragrafoelenco"/>
        <w:ind w:left="426"/>
        <w:jc w:val="both"/>
        <w:rPr>
          <w:bCs/>
          <w:sz w:val="20"/>
          <w:szCs w:val="20"/>
        </w:rPr>
      </w:pPr>
    </w:p>
    <w:p w:rsidR="002301E7" w:rsidRPr="00475926" w:rsidRDefault="002301E7" w:rsidP="002301E7">
      <w:pPr>
        <w:pStyle w:val="Paragrafoelenco"/>
        <w:ind w:left="426"/>
        <w:jc w:val="both"/>
        <w:rPr>
          <w:bCs/>
          <w:sz w:val="20"/>
          <w:szCs w:val="20"/>
        </w:rPr>
      </w:pPr>
    </w:p>
    <w:p w:rsidR="002301E7" w:rsidRPr="00475926" w:rsidRDefault="002301E7" w:rsidP="002301E7">
      <w:pPr>
        <w:pStyle w:val="Paragrafoelenco"/>
        <w:numPr>
          <w:ilvl w:val="0"/>
          <w:numId w:val="3"/>
        </w:numPr>
        <w:tabs>
          <w:tab w:val="clear" w:pos="1080"/>
          <w:tab w:val="num" w:pos="426"/>
        </w:tabs>
        <w:ind w:hanging="1080"/>
        <w:jc w:val="both"/>
        <w:rPr>
          <w:b/>
          <w:bCs/>
          <w:sz w:val="20"/>
          <w:szCs w:val="20"/>
          <w:u w:val="single"/>
        </w:rPr>
      </w:pPr>
      <w:r w:rsidRPr="00475926">
        <w:rPr>
          <w:b/>
          <w:bCs/>
          <w:sz w:val="20"/>
          <w:szCs w:val="20"/>
          <w:u w:val="single"/>
        </w:rPr>
        <w:t>DISCIPLINA  SULLA RESPONSABILITA’DELL’ISTITUTO</w:t>
      </w:r>
    </w:p>
    <w:p w:rsidR="002301E7" w:rsidRPr="00475926" w:rsidRDefault="002301E7" w:rsidP="002301E7">
      <w:pPr>
        <w:pStyle w:val="Paragrafoelenco"/>
        <w:ind w:left="1080" w:hanging="654"/>
        <w:jc w:val="both"/>
        <w:rPr>
          <w:b/>
          <w:bCs/>
          <w:sz w:val="20"/>
          <w:szCs w:val="20"/>
        </w:rPr>
      </w:pPr>
      <w:r w:rsidRPr="00475926">
        <w:rPr>
          <w:b/>
          <w:bCs/>
          <w:sz w:val="20"/>
          <w:szCs w:val="20"/>
        </w:rPr>
        <w:t>L’istituto  non e’ responsabile:</w:t>
      </w:r>
    </w:p>
    <w:p w:rsidR="002301E7" w:rsidRPr="00475926" w:rsidRDefault="002301E7" w:rsidP="002301E7">
      <w:pPr>
        <w:pStyle w:val="Paragrafoelenco"/>
        <w:numPr>
          <w:ilvl w:val="0"/>
          <w:numId w:val="4"/>
        </w:numPr>
        <w:tabs>
          <w:tab w:val="clear" w:pos="700"/>
          <w:tab w:val="num" w:pos="709"/>
        </w:tabs>
        <w:ind w:left="709" w:hanging="283"/>
        <w:jc w:val="both"/>
        <w:rPr>
          <w:bCs/>
          <w:sz w:val="20"/>
          <w:szCs w:val="20"/>
        </w:rPr>
      </w:pPr>
      <w:r w:rsidRPr="00475926">
        <w:rPr>
          <w:bCs/>
          <w:sz w:val="20"/>
          <w:szCs w:val="20"/>
        </w:rPr>
        <w:t>dello smarrimento degli oggetti di valore, compreso il cellulare, che gli alunni portano a scuola;</w:t>
      </w:r>
    </w:p>
    <w:p w:rsidR="002301E7" w:rsidRPr="00475926" w:rsidRDefault="002301E7" w:rsidP="002301E7">
      <w:pPr>
        <w:pStyle w:val="Paragrafoelenco"/>
        <w:numPr>
          <w:ilvl w:val="0"/>
          <w:numId w:val="4"/>
        </w:numPr>
        <w:tabs>
          <w:tab w:val="clear" w:pos="700"/>
          <w:tab w:val="num" w:pos="709"/>
        </w:tabs>
        <w:ind w:left="709" w:hanging="283"/>
        <w:jc w:val="both"/>
        <w:rPr>
          <w:bCs/>
          <w:sz w:val="20"/>
          <w:szCs w:val="20"/>
        </w:rPr>
      </w:pPr>
      <w:r w:rsidRPr="00475926">
        <w:rPr>
          <w:bCs/>
          <w:sz w:val="20"/>
          <w:szCs w:val="20"/>
        </w:rPr>
        <w:t>dell’eventuale comportamento dannoso tenuto dall’alunno ( verso se stesso e gli altri),  nell’eventualità che eluda la sorveglianza durante le attività scolastiche sia al di fuori che all’interno della scuola.</w:t>
      </w:r>
    </w:p>
    <w:p w:rsidR="002301E7" w:rsidRPr="00475926" w:rsidRDefault="002301E7" w:rsidP="002301E7">
      <w:pPr>
        <w:pStyle w:val="Paragrafoelenco"/>
        <w:ind w:left="1080"/>
        <w:jc w:val="both"/>
        <w:rPr>
          <w:bCs/>
          <w:sz w:val="20"/>
          <w:szCs w:val="20"/>
        </w:rPr>
      </w:pPr>
    </w:p>
    <w:p w:rsidR="00535C38" w:rsidRPr="00475926" w:rsidRDefault="00535C38" w:rsidP="00535C38">
      <w:pPr>
        <w:jc w:val="center"/>
        <w:rPr>
          <w:rFonts w:ascii="Times New Roman" w:hAnsi="Times New Roman" w:cs="Times New Roman"/>
          <w:b/>
          <w:bCs/>
          <w:sz w:val="20"/>
          <w:szCs w:val="20"/>
        </w:rPr>
      </w:pPr>
      <w:r w:rsidRPr="00475926">
        <w:rPr>
          <w:rFonts w:ascii="Times New Roman" w:hAnsi="Times New Roman" w:cs="Times New Roman"/>
          <w:b/>
          <w:bCs/>
          <w:sz w:val="20"/>
          <w:szCs w:val="20"/>
        </w:rPr>
        <w:t xml:space="preserve">                                      </w:t>
      </w:r>
    </w:p>
    <w:p w:rsidR="00535C38" w:rsidRPr="00475926" w:rsidRDefault="002301E7" w:rsidP="001F71C9">
      <w:pPr>
        <w:jc w:val="right"/>
        <w:rPr>
          <w:rFonts w:ascii="Times New Roman" w:hAnsi="Times New Roman" w:cs="Times New Roman"/>
          <w:b/>
          <w:bCs/>
          <w:sz w:val="20"/>
          <w:szCs w:val="20"/>
        </w:rPr>
      </w:pPr>
      <w:r w:rsidRPr="00475926">
        <w:rPr>
          <w:rFonts w:ascii="Times New Roman" w:hAnsi="Times New Roman" w:cs="Times New Roman"/>
          <w:b/>
          <w:bCs/>
          <w:sz w:val="20"/>
          <w:szCs w:val="20"/>
        </w:rPr>
        <w:t xml:space="preserve">La </w:t>
      </w:r>
      <w:r w:rsidR="00535C38" w:rsidRPr="00475926">
        <w:rPr>
          <w:rFonts w:ascii="Times New Roman" w:hAnsi="Times New Roman" w:cs="Times New Roman"/>
          <w:b/>
          <w:bCs/>
          <w:sz w:val="20"/>
          <w:szCs w:val="20"/>
        </w:rPr>
        <w:t xml:space="preserve">Coordinatrice delle attività </w:t>
      </w:r>
      <w:r w:rsidRPr="00475926">
        <w:rPr>
          <w:rFonts w:ascii="Times New Roman" w:hAnsi="Times New Roman" w:cs="Times New Roman"/>
          <w:b/>
          <w:bCs/>
          <w:sz w:val="20"/>
          <w:szCs w:val="20"/>
        </w:rPr>
        <w:t>Educative e Didattic</w:t>
      </w:r>
      <w:r w:rsidR="00535C38" w:rsidRPr="00475926">
        <w:rPr>
          <w:rFonts w:ascii="Times New Roman" w:hAnsi="Times New Roman" w:cs="Times New Roman"/>
          <w:b/>
          <w:bCs/>
          <w:sz w:val="20"/>
          <w:szCs w:val="20"/>
        </w:rPr>
        <w:t>he</w:t>
      </w:r>
    </w:p>
    <w:p w:rsidR="002301E7" w:rsidRPr="00475926" w:rsidRDefault="002301E7" w:rsidP="001F71C9">
      <w:pPr>
        <w:jc w:val="right"/>
        <w:rPr>
          <w:rFonts w:ascii="Times New Roman" w:hAnsi="Times New Roman" w:cs="Times New Roman"/>
          <w:b/>
          <w:bCs/>
          <w:sz w:val="20"/>
          <w:szCs w:val="20"/>
        </w:rPr>
      </w:pPr>
      <w:r w:rsidRPr="00475926">
        <w:rPr>
          <w:rFonts w:ascii="Times New Roman" w:hAnsi="Times New Roman" w:cs="Times New Roman"/>
          <w:b/>
          <w:bCs/>
          <w:sz w:val="20"/>
          <w:szCs w:val="20"/>
        </w:rPr>
        <w:t>Prof.ssa Nunzia Scalone</w:t>
      </w:r>
    </w:p>
    <w:p w:rsidR="002301E7" w:rsidRPr="00475926" w:rsidRDefault="002301E7">
      <w:pPr>
        <w:rPr>
          <w:rFonts w:ascii="Times New Roman" w:hAnsi="Times New Roman" w:cs="Times New Roman"/>
        </w:rPr>
      </w:pPr>
      <w:r w:rsidRPr="00475926">
        <w:rPr>
          <w:rFonts w:ascii="Times New Roman" w:hAnsi="Times New Roman" w:cs="Times New Roman"/>
        </w:rPr>
        <w:br w:type="page"/>
      </w:r>
    </w:p>
    <w:p w:rsidR="00223C0D" w:rsidRPr="00475926" w:rsidRDefault="00223C0D" w:rsidP="00223C0D">
      <w:pPr>
        <w:pStyle w:val="Paragrafoelenco"/>
        <w:ind w:left="426"/>
        <w:jc w:val="both"/>
        <w:rPr>
          <w:b/>
          <w:bCs/>
          <w:sz w:val="20"/>
          <w:szCs w:val="20"/>
        </w:rPr>
      </w:pPr>
      <w:r w:rsidRPr="00475926">
        <w:rPr>
          <w:b/>
          <w:bCs/>
          <w:sz w:val="20"/>
          <w:szCs w:val="20"/>
        </w:rPr>
        <w:lastRenderedPageBreak/>
        <w:t>Profilo dello studente e Certificazione delle competenze a conclusione della Scuola Secondaria di I grado</w:t>
      </w:r>
    </w:p>
    <w:p w:rsidR="00223C0D" w:rsidRPr="00475926" w:rsidRDefault="00223C0D" w:rsidP="00223C0D">
      <w:pPr>
        <w:pStyle w:val="Paragrafoelenco"/>
        <w:ind w:left="426"/>
        <w:jc w:val="both"/>
        <w:rPr>
          <w:b/>
          <w:bCs/>
          <w:sz w:val="18"/>
          <w:szCs w:val="18"/>
        </w:rPr>
      </w:pPr>
    </w:p>
    <w:p w:rsidR="00223C0D" w:rsidRPr="00475926" w:rsidRDefault="00223C0D" w:rsidP="00223C0D">
      <w:pPr>
        <w:pStyle w:val="Paragrafoelenco"/>
        <w:ind w:left="426"/>
        <w:jc w:val="both"/>
        <w:rPr>
          <w:bCs/>
          <w:sz w:val="18"/>
          <w:szCs w:val="18"/>
        </w:rPr>
      </w:pPr>
      <w:r w:rsidRPr="00475926">
        <w:rPr>
          <w:bCs/>
          <w:sz w:val="18"/>
          <w:szCs w:val="18"/>
        </w:rPr>
        <w:t xml:space="preserve">In attuazione del D.M. del </w:t>
      </w:r>
      <w:proofErr w:type="spellStart"/>
      <w:r w:rsidRPr="00475926">
        <w:rPr>
          <w:bCs/>
          <w:sz w:val="18"/>
          <w:szCs w:val="18"/>
        </w:rPr>
        <w:t>Miur</w:t>
      </w:r>
      <w:proofErr w:type="spellEnd"/>
      <w:r w:rsidRPr="00475926">
        <w:rPr>
          <w:bCs/>
          <w:sz w:val="18"/>
          <w:szCs w:val="18"/>
        </w:rPr>
        <w:t xml:space="preserve"> del 22/08/2007 n.139 e le Linee guida del 2010, gli alunni della Scuola secondaria di I grado, a conclusione dei tre anni di scuola, devono conseguire i seguenti obiettivi che saranno oggetto della Certificazione delle Competenze rilasciata al termine degli Esami conclusivi del I ciclo di istruzione:</w:t>
      </w:r>
    </w:p>
    <w:p w:rsidR="00223C0D" w:rsidRPr="00475926" w:rsidRDefault="00223C0D" w:rsidP="00223C0D">
      <w:pPr>
        <w:pStyle w:val="Paragrafoelenco"/>
        <w:ind w:left="426"/>
        <w:jc w:val="both"/>
        <w:rPr>
          <w:bCs/>
          <w:sz w:val="18"/>
          <w:szCs w:val="18"/>
        </w:rPr>
      </w:pPr>
      <w:r w:rsidRPr="00475926">
        <w:rPr>
          <w:bCs/>
          <w:sz w:val="18"/>
          <w:szCs w:val="18"/>
        </w:rPr>
        <w:t xml:space="preserve">Imparare ad imparare (competenze metodologiche; punti 4, 6 </w:t>
      </w:r>
      <w:proofErr w:type="spellStart"/>
      <w:r w:rsidRPr="00475926">
        <w:rPr>
          <w:bCs/>
          <w:sz w:val="18"/>
          <w:szCs w:val="18"/>
        </w:rPr>
        <w:t>Cert</w:t>
      </w:r>
      <w:proofErr w:type="spellEnd"/>
      <w:r w:rsidRPr="00475926">
        <w:rPr>
          <w:bCs/>
          <w:sz w:val="18"/>
          <w:szCs w:val="18"/>
        </w:rPr>
        <w:t>. competenze): organizzare il proprio apprendimento, individuando, scegliendo e utilizzando varie fonti, procurarsi velocemente nuove informazioni ed impegnarsi in nuovi apprendimenti, anche in modo autonomo;</w:t>
      </w:r>
    </w:p>
    <w:p w:rsidR="00223C0D" w:rsidRPr="00475926" w:rsidRDefault="00223C0D" w:rsidP="00223C0D">
      <w:pPr>
        <w:pStyle w:val="Paragrafoelenco"/>
        <w:ind w:left="426"/>
        <w:jc w:val="both"/>
        <w:rPr>
          <w:bCs/>
          <w:sz w:val="18"/>
          <w:szCs w:val="18"/>
        </w:rPr>
      </w:pPr>
    </w:p>
    <w:p w:rsidR="00223C0D" w:rsidRPr="00475926" w:rsidRDefault="00223C0D" w:rsidP="00223C0D">
      <w:pPr>
        <w:pStyle w:val="Paragrafoelenco"/>
        <w:ind w:left="426"/>
        <w:jc w:val="both"/>
        <w:rPr>
          <w:bCs/>
          <w:sz w:val="18"/>
          <w:szCs w:val="18"/>
        </w:rPr>
      </w:pPr>
      <w:r w:rsidRPr="00475926">
        <w:rPr>
          <w:bCs/>
          <w:sz w:val="18"/>
          <w:szCs w:val="18"/>
        </w:rPr>
        <w:t xml:space="preserve">Comunicare (punto 1, 2, 3, 8 </w:t>
      </w:r>
      <w:proofErr w:type="spellStart"/>
      <w:r w:rsidRPr="00475926">
        <w:rPr>
          <w:bCs/>
          <w:sz w:val="18"/>
          <w:szCs w:val="18"/>
        </w:rPr>
        <w:t>Cert</w:t>
      </w:r>
      <w:proofErr w:type="spellEnd"/>
      <w:r w:rsidRPr="00475926">
        <w:rPr>
          <w:bCs/>
          <w:sz w:val="18"/>
          <w:szCs w:val="18"/>
        </w:rPr>
        <w:t xml:space="preserve">. Competenze): comprendere messaggi di genere diverso, sia in Italiano che nelle Lingue straniere oggetto di studio, mediante diversi supporti; saper rappresentare, utilizzando linguaggi differenti (anche motorio, </w:t>
      </w:r>
      <w:proofErr w:type="spellStart"/>
      <w:r w:rsidRPr="00475926">
        <w:rPr>
          <w:bCs/>
          <w:sz w:val="18"/>
          <w:szCs w:val="18"/>
        </w:rPr>
        <w:t>artistico-musicale</w:t>
      </w:r>
      <w:proofErr w:type="spellEnd"/>
      <w:r w:rsidRPr="00475926">
        <w:rPr>
          <w:bCs/>
          <w:sz w:val="18"/>
          <w:szCs w:val="18"/>
        </w:rPr>
        <w:t xml:space="preserve"> e digitale) e diverse conoscenze disciplinari;</w:t>
      </w:r>
    </w:p>
    <w:p w:rsidR="00223C0D" w:rsidRPr="00475926" w:rsidRDefault="00223C0D" w:rsidP="00223C0D">
      <w:pPr>
        <w:pStyle w:val="Paragrafoelenco"/>
        <w:ind w:left="426"/>
        <w:jc w:val="both"/>
        <w:rPr>
          <w:bCs/>
          <w:sz w:val="18"/>
          <w:szCs w:val="18"/>
        </w:rPr>
      </w:pPr>
    </w:p>
    <w:p w:rsidR="00223C0D" w:rsidRPr="00475926" w:rsidRDefault="00223C0D" w:rsidP="00223C0D">
      <w:pPr>
        <w:pStyle w:val="Paragrafoelenco"/>
        <w:ind w:left="426"/>
        <w:jc w:val="both"/>
        <w:rPr>
          <w:bCs/>
          <w:sz w:val="18"/>
          <w:szCs w:val="18"/>
        </w:rPr>
      </w:pPr>
      <w:r w:rsidRPr="00475926">
        <w:rPr>
          <w:bCs/>
          <w:sz w:val="18"/>
          <w:szCs w:val="18"/>
        </w:rPr>
        <w:t xml:space="preserve">Collaborare e partecipare (apprendimento collaborativo, punti 10, 11, 12): imparare non è solo un processo individuale ma implica anche l’interagire in gruppo, comprendendo i diversi punti di vista, valorizzando le proprie e le altrui capacità, gestendo la conflittualità nel riconoscimento e rispetto delle diversità; </w:t>
      </w:r>
    </w:p>
    <w:p w:rsidR="00223C0D" w:rsidRPr="00475926" w:rsidRDefault="00223C0D" w:rsidP="00223C0D">
      <w:pPr>
        <w:pStyle w:val="Paragrafoelenco"/>
        <w:ind w:left="426"/>
        <w:jc w:val="both"/>
        <w:rPr>
          <w:bCs/>
          <w:sz w:val="18"/>
          <w:szCs w:val="18"/>
        </w:rPr>
      </w:pPr>
    </w:p>
    <w:p w:rsidR="00223C0D" w:rsidRPr="00475926" w:rsidRDefault="00223C0D" w:rsidP="00223C0D">
      <w:pPr>
        <w:pStyle w:val="Paragrafoelenco"/>
        <w:ind w:left="426"/>
        <w:jc w:val="both"/>
        <w:rPr>
          <w:bCs/>
          <w:sz w:val="18"/>
          <w:szCs w:val="18"/>
        </w:rPr>
      </w:pPr>
      <w:r w:rsidRPr="00475926">
        <w:rPr>
          <w:bCs/>
          <w:sz w:val="18"/>
          <w:szCs w:val="18"/>
        </w:rPr>
        <w:t xml:space="preserve">Sviluppare capacità di valutazione (del reale) ed auto-valutazione delle proprie potenzialità e attitudini, nonché dei propri limiti, al fine di operare scelte consapevoli (punti 5, 8, 10 </w:t>
      </w:r>
      <w:proofErr w:type="spellStart"/>
      <w:r w:rsidRPr="00475926">
        <w:rPr>
          <w:bCs/>
          <w:sz w:val="18"/>
          <w:szCs w:val="18"/>
        </w:rPr>
        <w:t>Cert</w:t>
      </w:r>
      <w:proofErr w:type="spellEnd"/>
      <w:r w:rsidRPr="00475926">
        <w:rPr>
          <w:bCs/>
          <w:sz w:val="18"/>
          <w:szCs w:val="18"/>
        </w:rPr>
        <w:t>. Competenze);</w:t>
      </w:r>
    </w:p>
    <w:p w:rsidR="00223C0D" w:rsidRPr="00475926" w:rsidRDefault="00223C0D" w:rsidP="00223C0D">
      <w:pPr>
        <w:pStyle w:val="Paragrafoelenco"/>
        <w:ind w:left="426"/>
        <w:jc w:val="both"/>
        <w:rPr>
          <w:bCs/>
          <w:sz w:val="18"/>
          <w:szCs w:val="18"/>
        </w:rPr>
      </w:pPr>
    </w:p>
    <w:p w:rsidR="00223C0D" w:rsidRPr="00475926" w:rsidRDefault="00223C0D" w:rsidP="00223C0D">
      <w:pPr>
        <w:pStyle w:val="Paragrafoelenco"/>
        <w:ind w:left="426"/>
        <w:jc w:val="both"/>
        <w:rPr>
          <w:bCs/>
          <w:sz w:val="18"/>
          <w:szCs w:val="18"/>
        </w:rPr>
      </w:pPr>
      <w:r w:rsidRPr="00475926">
        <w:rPr>
          <w:bCs/>
          <w:sz w:val="18"/>
          <w:szCs w:val="18"/>
        </w:rPr>
        <w:t xml:space="preserve">Sviluppare competenze matematiche e scientifico-tecnologiche (punto 3 </w:t>
      </w:r>
      <w:proofErr w:type="spellStart"/>
      <w:r w:rsidRPr="00475926">
        <w:rPr>
          <w:bCs/>
          <w:sz w:val="18"/>
          <w:szCs w:val="18"/>
        </w:rPr>
        <w:t>Cert</w:t>
      </w:r>
      <w:proofErr w:type="spellEnd"/>
      <w:r w:rsidRPr="00475926">
        <w:rPr>
          <w:bCs/>
          <w:sz w:val="18"/>
          <w:szCs w:val="18"/>
        </w:rPr>
        <w:t>. Competenze)  che consentano di applicare le conoscenze teoriche sul piano della realtà e della vita quotidiana;</w:t>
      </w:r>
    </w:p>
    <w:p w:rsidR="00223C0D" w:rsidRPr="00475926" w:rsidRDefault="00223C0D" w:rsidP="00223C0D">
      <w:pPr>
        <w:pStyle w:val="Paragrafoelenco"/>
        <w:ind w:left="426"/>
        <w:jc w:val="both"/>
        <w:rPr>
          <w:bCs/>
          <w:sz w:val="18"/>
          <w:szCs w:val="18"/>
        </w:rPr>
      </w:pPr>
    </w:p>
    <w:p w:rsidR="00223C0D" w:rsidRPr="00475926" w:rsidRDefault="00223C0D" w:rsidP="00223C0D">
      <w:pPr>
        <w:pStyle w:val="Paragrafoelenco"/>
        <w:ind w:left="426"/>
        <w:jc w:val="both"/>
        <w:rPr>
          <w:bCs/>
          <w:sz w:val="18"/>
          <w:szCs w:val="18"/>
        </w:rPr>
      </w:pPr>
      <w:r w:rsidRPr="00475926">
        <w:rPr>
          <w:bCs/>
          <w:sz w:val="18"/>
          <w:szCs w:val="18"/>
        </w:rPr>
        <w:t xml:space="preserve">Saper individuare collegamenti e relazioni per un sapere integrato (punti 5, 6, 7 </w:t>
      </w:r>
      <w:proofErr w:type="spellStart"/>
      <w:r w:rsidRPr="00475926">
        <w:rPr>
          <w:bCs/>
          <w:sz w:val="18"/>
          <w:szCs w:val="18"/>
        </w:rPr>
        <w:t>Cert</w:t>
      </w:r>
      <w:proofErr w:type="spellEnd"/>
      <w:r w:rsidRPr="00475926">
        <w:rPr>
          <w:bCs/>
          <w:sz w:val="18"/>
          <w:szCs w:val="18"/>
        </w:rPr>
        <w:t>. Competenze): favorire un’appropriata padronanza delle discipline e un’articolata organizzazione delle conoscenze al fine di promuovere competenze più ampie e trasversali;</w:t>
      </w:r>
    </w:p>
    <w:p w:rsidR="00223C0D" w:rsidRPr="00475926" w:rsidRDefault="00223C0D" w:rsidP="00223C0D">
      <w:pPr>
        <w:pStyle w:val="Paragrafoelenco"/>
        <w:ind w:left="426"/>
        <w:jc w:val="both"/>
        <w:rPr>
          <w:bCs/>
          <w:sz w:val="18"/>
          <w:szCs w:val="18"/>
        </w:rPr>
      </w:pPr>
    </w:p>
    <w:p w:rsidR="00223C0D" w:rsidRPr="00475926" w:rsidRDefault="00223C0D" w:rsidP="00223C0D">
      <w:pPr>
        <w:pStyle w:val="Paragrafoelenco"/>
        <w:ind w:left="426"/>
        <w:jc w:val="both"/>
        <w:rPr>
          <w:bCs/>
          <w:sz w:val="18"/>
          <w:szCs w:val="18"/>
        </w:rPr>
      </w:pPr>
      <w:r w:rsidRPr="00475926">
        <w:rPr>
          <w:bCs/>
          <w:sz w:val="18"/>
          <w:szCs w:val="18"/>
        </w:rPr>
        <w:t xml:space="preserve">Risolvere problemi: imparare ad affrontare situazioni problematiche, costruendo e verificando ipotesi, individuando le fonti e le risorse adeguate, proponendo soluzioni, utilizzando contenuti e metodi delle diverse discipline (punto 9 </w:t>
      </w:r>
      <w:proofErr w:type="spellStart"/>
      <w:r w:rsidRPr="00475926">
        <w:rPr>
          <w:bCs/>
          <w:sz w:val="18"/>
          <w:szCs w:val="18"/>
        </w:rPr>
        <w:t>Cert</w:t>
      </w:r>
      <w:proofErr w:type="spellEnd"/>
      <w:r w:rsidRPr="00475926">
        <w:rPr>
          <w:bCs/>
          <w:sz w:val="18"/>
          <w:szCs w:val="18"/>
        </w:rPr>
        <w:t>. Competenze);</w:t>
      </w:r>
    </w:p>
    <w:p w:rsidR="00223C0D" w:rsidRPr="00475926" w:rsidRDefault="00223C0D" w:rsidP="00223C0D">
      <w:pPr>
        <w:pStyle w:val="Paragrafoelenco"/>
        <w:ind w:left="426"/>
        <w:jc w:val="both"/>
        <w:rPr>
          <w:bCs/>
          <w:sz w:val="18"/>
          <w:szCs w:val="18"/>
        </w:rPr>
      </w:pPr>
    </w:p>
    <w:p w:rsidR="00223C0D" w:rsidRPr="00475926" w:rsidRDefault="00223C0D" w:rsidP="00223C0D">
      <w:pPr>
        <w:pStyle w:val="Paragrafoelenco"/>
        <w:ind w:left="426"/>
        <w:jc w:val="both"/>
        <w:rPr>
          <w:bCs/>
          <w:sz w:val="18"/>
          <w:szCs w:val="18"/>
        </w:rPr>
      </w:pPr>
      <w:r w:rsidRPr="00475926">
        <w:rPr>
          <w:bCs/>
          <w:sz w:val="18"/>
          <w:szCs w:val="18"/>
        </w:rPr>
        <w:t xml:space="preserve">Sviluppare competenze sociali, civiche e di legalità partendo dal riconoscimento e rispetto delle Regole condivise (punti 11, 12 </w:t>
      </w:r>
      <w:proofErr w:type="spellStart"/>
      <w:r w:rsidRPr="00475926">
        <w:rPr>
          <w:bCs/>
          <w:sz w:val="18"/>
          <w:szCs w:val="18"/>
        </w:rPr>
        <w:t>Cer</w:t>
      </w:r>
      <w:proofErr w:type="spellEnd"/>
      <w:r w:rsidRPr="00475926">
        <w:rPr>
          <w:bCs/>
          <w:sz w:val="18"/>
          <w:szCs w:val="18"/>
        </w:rPr>
        <w:t>. Competenze);</w:t>
      </w:r>
    </w:p>
    <w:p w:rsidR="00223C0D" w:rsidRPr="00475926" w:rsidRDefault="00223C0D" w:rsidP="00223C0D">
      <w:pPr>
        <w:pStyle w:val="Paragrafoelenco"/>
        <w:ind w:left="426"/>
        <w:jc w:val="both"/>
        <w:rPr>
          <w:bCs/>
          <w:sz w:val="18"/>
          <w:szCs w:val="18"/>
        </w:rPr>
      </w:pPr>
    </w:p>
    <w:p w:rsidR="00621064" w:rsidRPr="00475926" w:rsidRDefault="00223C0D" w:rsidP="00223C0D">
      <w:pPr>
        <w:pStyle w:val="Paragrafoelenco"/>
        <w:ind w:left="426"/>
        <w:jc w:val="both"/>
        <w:rPr>
          <w:bCs/>
          <w:sz w:val="18"/>
          <w:szCs w:val="18"/>
        </w:rPr>
      </w:pPr>
      <w:r w:rsidRPr="00475926">
        <w:rPr>
          <w:bCs/>
          <w:sz w:val="18"/>
          <w:szCs w:val="18"/>
        </w:rPr>
        <w:t xml:space="preserve">Sviluppare spirito di iniziativa e imprenditorialità (punto 12 </w:t>
      </w:r>
      <w:proofErr w:type="spellStart"/>
      <w:r w:rsidRPr="00475926">
        <w:rPr>
          <w:bCs/>
          <w:sz w:val="18"/>
          <w:szCs w:val="18"/>
        </w:rPr>
        <w:t>Cert</w:t>
      </w:r>
      <w:proofErr w:type="spellEnd"/>
      <w:r w:rsidRPr="00475926">
        <w:rPr>
          <w:bCs/>
          <w:sz w:val="18"/>
          <w:szCs w:val="18"/>
        </w:rPr>
        <w:t>. Competenze).</w:t>
      </w:r>
      <w:r w:rsidR="00621064" w:rsidRPr="00475926">
        <w:rPr>
          <w:bCs/>
          <w:sz w:val="18"/>
          <w:szCs w:val="18"/>
        </w:rPr>
        <w:t>).</w:t>
      </w:r>
    </w:p>
    <w:p w:rsidR="00621064" w:rsidRPr="00223C0D" w:rsidRDefault="00621064" w:rsidP="00223C0D">
      <w:pPr>
        <w:pStyle w:val="Paragrafoelenco"/>
        <w:ind w:left="426"/>
        <w:jc w:val="both"/>
        <w:rPr>
          <w:rFonts w:asciiTheme="minorHAnsi" w:hAnsiTheme="minorHAnsi"/>
          <w:bCs/>
          <w:sz w:val="18"/>
          <w:szCs w:val="18"/>
        </w:rPr>
      </w:pPr>
    </w:p>
    <w:p w:rsidR="00621064" w:rsidRDefault="00621064" w:rsidP="00223C0D">
      <w:pPr>
        <w:pStyle w:val="Sottotitolo"/>
        <w:rPr>
          <w:rFonts w:asciiTheme="minorHAnsi" w:hAnsiTheme="minorHAnsi"/>
          <w:sz w:val="20"/>
          <w:u w:val="none"/>
        </w:rPr>
      </w:pPr>
    </w:p>
    <w:p w:rsidR="001E6423" w:rsidRPr="001F60EE" w:rsidRDefault="00475926" w:rsidP="001E6423">
      <w:pPr>
        <w:jc w:val="both"/>
        <w:rPr>
          <w:rFonts w:ascii="Times New Roman" w:hAnsi="Times New Roman" w:cs="Times New Roman"/>
          <w:b/>
          <w:sz w:val="20"/>
          <w:szCs w:val="20"/>
        </w:rPr>
      </w:pPr>
      <w:r>
        <w:rPr>
          <w:rFonts w:ascii="Times New Roman" w:hAnsi="Times New Roman" w:cs="Times New Roman"/>
          <w:b/>
          <w:sz w:val="20"/>
          <w:szCs w:val="20"/>
        </w:rPr>
        <w:br/>
      </w:r>
      <w:r>
        <w:rPr>
          <w:rFonts w:ascii="Times New Roman" w:hAnsi="Times New Roman" w:cs="Times New Roman"/>
          <w:b/>
          <w:sz w:val="20"/>
          <w:szCs w:val="20"/>
        </w:rPr>
        <w:br/>
      </w:r>
      <w:r>
        <w:rPr>
          <w:rFonts w:ascii="Times New Roman" w:hAnsi="Times New Roman" w:cs="Times New Roman"/>
          <w:b/>
          <w:sz w:val="20"/>
          <w:szCs w:val="20"/>
        </w:rPr>
        <w:br/>
      </w:r>
      <w:r w:rsidR="001E6423" w:rsidRPr="001F60EE">
        <w:rPr>
          <w:rFonts w:ascii="Times New Roman" w:hAnsi="Times New Roman" w:cs="Times New Roman"/>
          <w:b/>
          <w:sz w:val="20"/>
          <w:szCs w:val="20"/>
        </w:rPr>
        <w:lastRenderedPageBreak/>
        <w:t>Profilo dello studente sulla base della Certificazione delle Competenze a conclusione del I biennio della Scuola secondaria di II grado.</w:t>
      </w:r>
    </w:p>
    <w:p w:rsidR="001E6423" w:rsidRPr="001F60EE" w:rsidRDefault="001E6423" w:rsidP="001E6423">
      <w:pPr>
        <w:autoSpaceDE w:val="0"/>
        <w:autoSpaceDN w:val="0"/>
        <w:adjustRightInd w:val="0"/>
        <w:spacing w:after="0" w:line="240" w:lineRule="auto"/>
        <w:jc w:val="both"/>
        <w:rPr>
          <w:rFonts w:ascii="Times New Roman" w:hAnsi="Times New Roman" w:cs="Times New Roman"/>
          <w:b/>
          <w:sz w:val="20"/>
          <w:szCs w:val="20"/>
        </w:rPr>
      </w:pPr>
      <w:r w:rsidRPr="001F60EE">
        <w:rPr>
          <w:rFonts w:ascii="Times New Roman" w:hAnsi="Times New Roman" w:cs="Times New Roman"/>
          <w:b/>
          <w:sz w:val="20"/>
          <w:szCs w:val="20"/>
        </w:rPr>
        <w:t xml:space="preserve">Il profilo culturale, educativo e professionale dei Licei  </w:t>
      </w:r>
    </w:p>
    <w:p w:rsidR="001E6423" w:rsidRPr="001F60EE" w:rsidRDefault="001E6423" w:rsidP="001E6423">
      <w:pPr>
        <w:autoSpaceDE w:val="0"/>
        <w:autoSpaceDN w:val="0"/>
        <w:adjustRightInd w:val="0"/>
        <w:spacing w:after="0" w:line="240" w:lineRule="auto"/>
        <w:jc w:val="both"/>
        <w:rPr>
          <w:rFonts w:ascii="Times New Roman" w:hAnsi="Times New Roman" w:cs="Times New Roman"/>
          <w:sz w:val="20"/>
          <w:szCs w:val="20"/>
        </w:rPr>
      </w:pPr>
      <w:r w:rsidRPr="001F60EE">
        <w:rPr>
          <w:rFonts w:ascii="Times New Roman" w:hAnsi="Times New Roman" w:cs="Times New Roman"/>
          <w:sz w:val="20"/>
          <w:szCs w:val="20"/>
        </w:rPr>
        <w:t xml:space="preserve">L’identità dei licei è connotata dall’obiettivo di trasformare, grazie alla mediazione educativa e didattica dei docenti, i «saperi» in organica consapevolezza dell’unità della cultura, in grado di aiutare i giovani nella costruzione di una visione del mondo capace di coglierne la complessità. Le conoscenze e le abilità già acquisite dallo studente devono, nell’insegnamento liceale, essere mediate attraverso consapevolezze e controllo critico. In questo senso, nel sistema dei licei si creano le condizioni culturali, metodologiche, emotive e relazionali perché gli apprendimenti formali, non formali e informali siano esaminati e vagliati criticamente sul piano logico, etico, sociale ed estetico. </w:t>
      </w:r>
    </w:p>
    <w:p w:rsidR="001E6423" w:rsidRPr="001F60EE" w:rsidRDefault="001E6423" w:rsidP="001E6423">
      <w:pPr>
        <w:spacing w:after="0" w:line="240" w:lineRule="auto"/>
        <w:jc w:val="both"/>
        <w:rPr>
          <w:rFonts w:ascii="Times New Roman" w:hAnsi="Times New Roman" w:cs="Times New Roman"/>
          <w:sz w:val="20"/>
          <w:szCs w:val="20"/>
        </w:rPr>
      </w:pPr>
      <w:r w:rsidRPr="001F60EE">
        <w:rPr>
          <w:rFonts w:ascii="Times New Roman" w:hAnsi="Times New Roman" w:cs="Times New Roman"/>
          <w:sz w:val="20"/>
          <w:szCs w:val="20"/>
        </w:rPr>
        <w:t xml:space="preserve">Gli studenti, alla fine del I biennio del Liceo, a conclusione dell’assolvimento dell’obbligo scolastico, devono aver acquisito le </w:t>
      </w:r>
      <w:r w:rsidRPr="001F60EE">
        <w:rPr>
          <w:rFonts w:ascii="Times New Roman" w:hAnsi="Times New Roman" w:cs="Times New Roman"/>
          <w:b/>
          <w:sz w:val="20"/>
          <w:szCs w:val="20"/>
        </w:rPr>
        <w:t>competenze di base</w:t>
      </w:r>
      <w:r w:rsidRPr="001F60EE">
        <w:rPr>
          <w:rFonts w:ascii="Times New Roman" w:hAnsi="Times New Roman" w:cs="Times New Roman"/>
          <w:sz w:val="20"/>
          <w:szCs w:val="20"/>
        </w:rPr>
        <w:t xml:space="preserve"> che:</w:t>
      </w:r>
    </w:p>
    <w:p w:rsidR="001E6423" w:rsidRPr="001F60EE" w:rsidRDefault="001E6423" w:rsidP="001E6423">
      <w:pPr>
        <w:pStyle w:val="Paragrafoelenco"/>
        <w:numPr>
          <w:ilvl w:val="0"/>
          <w:numId w:val="9"/>
        </w:numPr>
        <w:jc w:val="both"/>
        <w:rPr>
          <w:sz w:val="20"/>
          <w:szCs w:val="20"/>
        </w:rPr>
      </w:pPr>
      <w:r w:rsidRPr="001F60EE">
        <w:rPr>
          <w:sz w:val="20"/>
          <w:szCs w:val="20"/>
        </w:rPr>
        <w:t>sono propedeutiche per il proseguimento del corso di studi intrapreso;</w:t>
      </w:r>
    </w:p>
    <w:p w:rsidR="001E6423" w:rsidRPr="001F60EE" w:rsidRDefault="001E6423" w:rsidP="001E6423">
      <w:pPr>
        <w:pStyle w:val="Paragrafoelenco"/>
        <w:numPr>
          <w:ilvl w:val="0"/>
          <w:numId w:val="9"/>
        </w:numPr>
        <w:jc w:val="both"/>
        <w:rPr>
          <w:sz w:val="20"/>
          <w:szCs w:val="20"/>
        </w:rPr>
      </w:pPr>
      <w:r w:rsidRPr="001F60EE">
        <w:rPr>
          <w:sz w:val="20"/>
          <w:szCs w:val="20"/>
        </w:rPr>
        <w:t>costituiscono il fondamento per l’apprendimento permanente, facendo acquisire ai giovani un metodo per continuare ad apprendere lungo l’intero arco della vita, anche lavorativa.</w:t>
      </w:r>
    </w:p>
    <w:p w:rsidR="001E6423" w:rsidRPr="001F60EE" w:rsidRDefault="001E6423" w:rsidP="001E6423">
      <w:pPr>
        <w:autoSpaceDE w:val="0"/>
        <w:autoSpaceDN w:val="0"/>
        <w:adjustRightInd w:val="0"/>
        <w:spacing w:after="0" w:line="240" w:lineRule="auto"/>
        <w:jc w:val="both"/>
        <w:rPr>
          <w:rFonts w:ascii="Times New Roman" w:eastAsia="TTE18289B0t00" w:hAnsi="Times New Roman" w:cs="Times New Roman"/>
          <w:sz w:val="20"/>
          <w:szCs w:val="20"/>
        </w:rPr>
      </w:pPr>
      <w:r w:rsidRPr="001F60EE">
        <w:rPr>
          <w:rFonts w:ascii="Times New Roman" w:hAnsi="Times New Roman" w:cs="Times New Roman"/>
          <w:sz w:val="20"/>
          <w:szCs w:val="20"/>
        </w:rPr>
        <w:t xml:space="preserve">Gli </w:t>
      </w:r>
      <w:r w:rsidRPr="001F60EE">
        <w:rPr>
          <w:rFonts w:ascii="Times New Roman" w:hAnsi="Times New Roman" w:cs="Times New Roman"/>
          <w:b/>
          <w:sz w:val="20"/>
          <w:szCs w:val="20"/>
        </w:rPr>
        <w:t>Assi culturali</w:t>
      </w:r>
      <w:r w:rsidRPr="001F60EE">
        <w:rPr>
          <w:rFonts w:ascii="Times New Roman" w:hAnsi="Times New Roman" w:cs="Times New Roman"/>
          <w:sz w:val="20"/>
          <w:szCs w:val="20"/>
        </w:rPr>
        <w:t xml:space="preserve"> (D.M. del </w:t>
      </w:r>
      <w:proofErr w:type="spellStart"/>
      <w:r w:rsidRPr="001F60EE">
        <w:rPr>
          <w:rFonts w:ascii="Times New Roman" w:hAnsi="Times New Roman" w:cs="Times New Roman"/>
          <w:sz w:val="20"/>
          <w:szCs w:val="20"/>
        </w:rPr>
        <w:t>Miur</w:t>
      </w:r>
      <w:proofErr w:type="spellEnd"/>
      <w:r w:rsidRPr="001F60EE">
        <w:rPr>
          <w:rFonts w:ascii="Times New Roman" w:hAnsi="Times New Roman" w:cs="Times New Roman"/>
          <w:sz w:val="20"/>
          <w:szCs w:val="20"/>
        </w:rPr>
        <w:t xml:space="preserve"> 22/08/2007 n 139), anche con riferimento alle </w:t>
      </w:r>
      <w:r w:rsidRPr="001F60EE">
        <w:rPr>
          <w:rFonts w:ascii="Times New Roman" w:hAnsi="Times New Roman" w:cs="Times New Roman"/>
          <w:b/>
          <w:sz w:val="20"/>
          <w:szCs w:val="20"/>
        </w:rPr>
        <w:t>Competenze chiave di cittadinanza (</w:t>
      </w:r>
      <w:r w:rsidRPr="001F60EE">
        <w:rPr>
          <w:rFonts w:ascii="Times New Roman" w:eastAsia="TTE18289B0t00" w:hAnsi="Times New Roman" w:cs="Times New Roman"/>
          <w:sz w:val="20"/>
          <w:szCs w:val="20"/>
        </w:rPr>
        <w:t>Raccomandazione del Parlamento europeo e del Consiglio del 23 aprile 2008)</w:t>
      </w:r>
      <w:r w:rsidRPr="001F60EE">
        <w:rPr>
          <w:rFonts w:ascii="Times New Roman" w:hAnsi="Times New Roman" w:cs="Times New Roman"/>
          <w:b/>
          <w:sz w:val="20"/>
          <w:szCs w:val="20"/>
        </w:rPr>
        <w:t xml:space="preserve"> </w:t>
      </w:r>
      <w:r w:rsidRPr="001F60EE">
        <w:rPr>
          <w:rFonts w:ascii="Times New Roman" w:hAnsi="Times New Roman" w:cs="Times New Roman"/>
          <w:sz w:val="20"/>
          <w:szCs w:val="20"/>
        </w:rPr>
        <w:t xml:space="preserve"> che gli alunni devono conseguire sono:</w:t>
      </w:r>
    </w:p>
    <w:p w:rsidR="001E6423" w:rsidRPr="001F60EE" w:rsidRDefault="001E6423" w:rsidP="001E6423">
      <w:pPr>
        <w:spacing w:after="0"/>
        <w:jc w:val="both"/>
        <w:rPr>
          <w:rFonts w:ascii="Times New Roman" w:hAnsi="Times New Roman" w:cs="Times New Roman"/>
          <w:sz w:val="20"/>
          <w:szCs w:val="20"/>
        </w:rPr>
      </w:pPr>
    </w:p>
    <w:p w:rsidR="001E6423" w:rsidRPr="00475926" w:rsidRDefault="001E6423" w:rsidP="001E6423">
      <w:pPr>
        <w:autoSpaceDE w:val="0"/>
        <w:autoSpaceDN w:val="0"/>
        <w:adjustRightInd w:val="0"/>
        <w:spacing w:after="0" w:line="240" w:lineRule="auto"/>
        <w:jc w:val="both"/>
        <w:rPr>
          <w:rFonts w:ascii="Times New Roman" w:hAnsi="Times New Roman" w:cs="Times New Roman"/>
          <w:sz w:val="20"/>
          <w:szCs w:val="18"/>
        </w:rPr>
      </w:pPr>
      <w:r w:rsidRPr="00475926">
        <w:rPr>
          <w:rFonts w:ascii="Times New Roman" w:hAnsi="Times New Roman" w:cs="Times New Roman"/>
          <w:b/>
          <w:sz w:val="20"/>
          <w:szCs w:val="18"/>
          <w:u w:val="single"/>
        </w:rPr>
        <w:t>Asse dei linguaggi</w:t>
      </w:r>
      <w:r w:rsidRPr="00475926">
        <w:rPr>
          <w:rFonts w:ascii="Times New Roman" w:hAnsi="Times New Roman" w:cs="Times New Roman"/>
          <w:sz w:val="20"/>
          <w:szCs w:val="18"/>
        </w:rPr>
        <w:t>:</w:t>
      </w:r>
    </w:p>
    <w:p w:rsidR="001E6423" w:rsidRPr="00475926" w:rsidRDefault="001E6423" w:rsidP="001E6423">
      <w:pPr>
        <w:autoSpaceDE w:val="0"/>
        <w:autoSpaceDN w:val="0"/>
        <w:adjustRightInd w:val="0"/>
        <w:spacing w:after="0" w:line="240" w:lineRule="auto"/>
        <w:jc w:val="both"/>
        <w:rPr>
          <w:rFonts w:ascii="Times New Roman" w:hAnsi="Times New Roman" w:cs="Times New Roman"/>
          <w:sz w:val="20"/>
          <w:szCs w:val="18"/>
        </w:rPr>
      </w:pPr>
      <w:r w:rsidRPr="00475926">
        <w:rPr>
          <w:rFonts w:ascii="Times New Roman" w:hAnsi="Times New Roman" w:cs="Times New Roman"/>
          <w:sz w:val="20"/>
          <w:szCs w:val="18"/>
        </w:rPr>
        <w:t xml:space="preserve">      </w:t>
      </w:r>
    </w:p>
    <w:p w:rsidR="001E6423" w:rsidRPr="00475926" w:rsidRDefault="001E6423" w:rsidP="001E6423">
      <w:pPr>
        <w:autoSpaceDE w:val="0"/>
        <w:autoSpaceDN w:val="0"/>
        <w:adjustRightInd w:val="0"/>
        <w:spacing w:after="0" w:line="240" w:lineRule="auto"/>
        <w:jc w:val="both"/>
        <w:rPr>
          <w:rFonts w:ascii="Times New Roman" w:hAnsi="Times New Roman" w:cs="Times New Roman"/>
          <w:sz w:val="20"/>
          <w:szCs w:val="18"/>
        </w:rPr>
      </w:pPr>
    </w:p>
    <w:p w:rsidR="001E6423" w:rsidRPr="00475926" w:rsidRDefault="001E6423" w:rsidP="001E6423">
      <w:pPr>
        <w:autoSpaceDE w:val="0"/>
        <w:autoSpaceDN w:val="0"/>
        <w:adjustRightInd w:val="0"/>
        <w:spacing w:after="0" w:line="240" w:lineRule="auto"/>
        <w:jc w:val="both"/>
        <w:rPr>
          <w:rFonts w:ascii="Times New Roman" w:hAnsi="Times New Roman" w:cs="Times New Roman"/>
          <w:sz w:val="20"/>
          <w:szCs w:val="18"/>
        </w:rPr>
      </w:pPr>
      <w:r w:rsidRPr="00475926">
        <w:rPr>
          <w:rFonts w:ascii="Times New Roman" w:hAnsi="Times New Roman" w:cs="Times New Roman"/>
          <w:b/>
          <w:sz w:val="20"/>
          <w:szCs w:val="18"/>
        </w:rPr>
        <w:t>lingua italiana</w:t>
      </w:r>
    </w:p>
    <w:p w:rsidR="001E6423" w:rsidRPr="00475926" w:rsidRDefault="001E6423" w:rsidP="001E6423">
      <w:pPr>
        <w:pStyle w:val="Paragrafoelenco"/>
        <w:numPr>
          <w:ilvl w:val="0"/>
          <w:numId w:val="9"/>
        </w:numPr>
        <w:autoSpaceDE w:val="0"/>
        <w:autoSpaceDN w:val="0"/>
        <w:adjustRightInd w:val="0"/>
        <w:jc w:val="both"/>
        <w:rPr>
          <w:sz w:val="20"/>
          <w:szCs w:val="18"/>
        </w:rPr>
      </w:pPr>
      <w:r w:rsidRPr="00475926">
        <w:rPr>
          <w:sz w:val="20"/>
          <w:szCs w:val="18"/>
        </w:rPr>
        <w:t>padroneggiare gli strumenti espressivi ed argomentativi indispensabili per gestire l’interazione comunicativa verbale in vari contesti;</w:t>
      </w:r>
    </w:p>
    <w:p w:rsidR="001E6423" w:rsidRPr="00475926" w:rsidRDefault="001E6423" w:rsidP="001E6423">
      <w:pPr>
        <w:pStyle w:val="Paragrafoelenco"/>
        <w:numPr>
          <w:ilvl w:val="0"/>
          <w:numId w:val="9"/>
        </w:numPr>
        <w:autoSpaceDE w:val="0"/>
        <w:autoSpaceDN w:val="0"/>
        <w:adjustRightInd w:val="0"/>
        <w:jc w:val="both"/>
        <w:rPr>
          <w:sz w:val="20"/>
          <w:szCs w:val="18"/>
        </w:rPr>
      </w:pPr>
      <w:r w:rsidRPr="00475926">
        <w:rPr>
          <w:sz w:val="20"/>
          <w:szCs w:val="18"/>
        </w:rPr>
        <w:t>leggere, comprendere e interpretare testi scritti di vario tipo;</w:t>
      </w:r>
    </w:p>
    <w:p w:rsidR="001E6423" w:rsidRPr="00475926" w:rsidRDefault="001E6423" w:rsidP="001E6423">
      <w:pPr>
        <w:pStyle w:val="Paragrafoelenco"/>
        <w:numPr>
          <w:ilvl w:val="0"/>
          <w:numId w:val="9"/>
        </w:numPr>
        <w:autoSpaceDE w:val="0"/>
        <w:autoSpaceDN w:val="0"/>
        <w:adjustRightInd w:val="0"/>
        <w:jc w:val="both"/>
        <w:rPr>
          <w:sz w:val="20"/>
          <w:szCs w:val="18"/>
        </w:rPr>
      </w:pPr>
      <w:r w:rsidRPr="00475926">
        <w:rPr>
          <w:sz w:val="20"/>
          <w:szCs w:val="18"/>
        </w:rPr>
        <w:t>produrre testi diversificati in relazione ai differenti scopi comunicativi;</w:t>
      </w:r>
    </w:p>
    <w:p w:rsidR="001E6423" w:rsidRPr="00475926" w:rsidRDefault="001E6423" w:rsidP="001E6423">
      <w:pPr>
        <w:autoSpaceDE w:val="0"/>
        <w:autoSpaceDN w:val="0"/>
        <w:adjustRightInd w:val="0"/>
        <w:spacing w:after="0" w:line="240" w:lineRule="auto"/>
        <w:jc w:val="both"/>
        <w:rPr>
          <w:rFonts w:ascii="Times New Roman" w:hAnsi="Times New Roman" w:cs="Times New Roman"/>
          <w:b/>
          <w:sz w:val="20"/>
          <w:szCs w:val="18"/>
        </w:rPr>
      </w:pPr>
      <w:r w:rsidRPr="00475926">
        <w:rPr>
          <w:rFonts w:ascii="Times New Roman" w:hAnsi="Times New Roman" w:cs="Times New Roman"/>
          <w:b/>
          <w:sz w:val="20"/>
          <w:szCs w:val="18"/>
        </w:rPr>
        <w:t xml:space="preserve">       </w:t>
      </w:r>
    </w:p>
    <w:p w:rsidR="001E6423" w:rsidRPr="00475926" w:rsidRDefault="001E6423" w:rsidP="001E6423">
      <w:pPr>
        <w:autoSpaceDE w:val="0"/>
        <w:autoSpaceDN w:val="0"/>
        <w:adjustRightInd w:val="0"/>
        <w:spacing w:after="0" w:line="240" w:lineRule="auto"/>
        <w:jc w:val="both"/>
        <w:rPr>
          <w:rFonts w:ascii="Times New Roman" w:hAnsi="Times New Roman" w:cs="Times New Roman"/>
          <w:b/>
          <w:sz w:val="20"/>
          <w:szCs w:val="18"/>
        </w:rPr>
      </w:pPr>
      <w:r w:rsidRPr="00475926">
        <w:rPr>
          <w:rFonts w:ascii="Times New Roman" w:hAnsi="Times New Roman" w:cs="Times New Roman"/>
          <w:b/>
          <w:sz w:val="20"/>
          <w:szCs w:val="18"/>
        </w:rPr>
        <w:t xml:space="preserve"> lingua straniera</w:t>
      </w:r>
    </w:p>
    <w:p w:rsidR="001E6423" w:rsidRPr="00475926" w:rsidRDefault="001E6423" w:rsidP="001E6423">
      <w:pPr>
        <w:pStyle w:val="Paragrafoelenco"/>
        <w:numPr>
          <w:ilvl w:val="0"/>
          <w:numId w:val="9"/>
        </w:numPr>
        <w:autoSpaceDE w:val="0"/>
        <w:autoSpaceDN w:val="0"/>
        <w:adjustRightInd w:val="0"/>
        <w:jc w:val="both"/>
        <w:rPr>
          <w:sz w:val="20"/>
          <w:szCs w:val="18"/>
        </w:rPr>
      </w:pPr>
      <w:r w:rsidRPr="00475926">
        <w:rPr>
          <w:sz w:val="20"/>
          <w:szCs w:val="18"/>
        </w:rPr>
        <w:t>utilizzare la lingua straniera oggetto di studio per i principali scopi comunicativi ed operativi;</w:t>
      </w:r>
    </w:p>
    <w:p w:rsidR="00621064" w:rsidRPr="00475926" w:rsidRDefault="001E6423" w:rsidP="001F71C9">
      <w:pPr>
        <w:autoSpaceDE w:val="0"/>
        <w:autoSpaceDN w:val="0"/>
        <w:adjustRightInd w:val="0"/>
        <w:spacing w:after="0" w:line="240" w:lineRule="auto"/>
        <w:jc w:val="both"/>
        <w:rPr>
          <w:szCs w:val="20"/>
        </w:rPr>
      </w:pPr>
      <w:r w:rsidRPr="00475926">
        <w:rPr>
          <w:rFonts w:ascii="Times New Roman" w:hAnsi="Times New Roman" w:cs="Times New Roman"/>
          <w:b/>
          <w:sz w:val="20"/>
          <w:szCs w:val="18"/>
        </w:rPr>
        <w:t xml:space="preserve">        </w:t>
      </w:r>
    </w:p>
    <w:p w:rsidR="001E6423" w:rsidRPr="00475926" w:rsidRDefault="001E6423" w:rsidP="001E6423">
      <w:pPr>
        <w:autoSpaceDE w:val="0"/>
        <w:autoSpaceDN w:val="0"/>
        <w:adjustRightInd w:val="0"/>
        <w:spacing w:after="0" w:line="240" w:lineRule="auto"/>
        <w:jc w:val="both"/>
        <w:rPr>
          <w:rFonts w:ascii="Times New Roman" w:hAnsi="Times New Roman" w:cs="Times New Roman"/>
          <w:b/>
          <w:sz w:val="20"/>
          <w:szCs w:val="18"/>
        </w:rPr>
      </w:pPr>
      <w:r w:rsidRPr="00475926">
        <w:rPr>
          <w:rFonts w:ascii="Times New Roman" w:hAnsi="Times New Roman" w:cs="Times New Roman"/>
          <w:b/>
          <w:sz w:val="20"/>
          <w:szCs w:val="18"/>
        </w:rPr>
        <w:t>altri linguaggi</w:t>
      </w:r>
    </w:p>
    <w:p w:rsidR="001E6423" w:rsidRPr="00475926" w:rsidRDefault="001E6423" w:rsidP="001E6423">
      <w:pPr>
        <w:pStyle w:val="Paragrafoelenco"/>
        <w:numPr>
          <w:ilvl w:val="0"/>
          <w:numId w:val="9"/>
        </w:numPr>
        <w:autoSpaceDE w:val="0"/>
        <w:autoSpaceDN w:val="0"/>
        <w:adjustRightInd w:val="0"/>
        <w:jc w:val="both"/>
        <w:rPr>
          <w:sz w:val="20"/>
          <w:szCs w:val="18"/>
        </w:rPr>
      </w:pPr>
      <w:r w:rsidRPr="00475926">
        <w:rPr>
          <w:sz w:val="20"/>
          <w:szCs w:val="18"/>
        </w:rPr>
        <w:t>utilizzare gli strumenti fondamentali per una fruizione consapevole del patrimonio artistico e letterario;</w:t>
      </w:r>
    </w:p>
    <w:p w:rsidR="001E6423" w:rsidRPr="00475926" w:rsidRDefault="001E6423" w:rsidP="001E6423">
      <w:pPr>
        <w:pStyle w:val="Paragrafoelenco"/>
        <w:numPr>
          <w:ilvl w:val="0"/>
          <w:numId w:val="9"/>
        </w:numPr>
        <w:autoSpaceDE w:val="0"/>
        <w:autoSpaceDN w:val="0"/>
        <w:adjustRightInd w:val="0"/>
        <w:jc w:val="both"/>
        <w:rPr>
          <w:sz w:val="20"/>
          <w:szCs w:val="18"/>
        </w:rPr>
      </w:pPr>
      <w:r w:rsidRPr="00475926">
        <w:rPr>
          <w:sz w:val="20"/>
          <w:szCs w:val="18"/>
        </w:rPr>
        <w:t>utilizzare e produrre testi multimediali;</w:t>
      </w:r>
    </w:p>
    <w:p w:rsidR="001E6423" w:rsidRPr="00475926" w:rsidRDefault="001E6423" w:rsidP="001E6423">
      <w:pPr>
        <w:autoSpaceDE w:val="0"/>
        <w:autoSpaceDN w:val="0"/>
        <w:adjustRightInd w:val="0"/>
        <w:spacing w:after="0" w:line="240" w:lineRule="auto"/>
        <w:ind w:left="360"/>
        <w:jc w:val="both"/>
        <w:rPr>
          <w:rFonts w:ascii="Times New Roman" w:hAnsi="Times New Roman" w:cs="Times New Roman"/>
          <w:sz w:val="20"/>
          <w:szCs w:val="18"/>
        </w:rPr>
      </w:pPr>
    </w:p>
    <w:p w:rsidR="001E6423" w:rsidRPr="00475926" w:rsidRDefault="001E6423" w:rsidP="001E6423">
      <w:pPr>
        <w:autoSpaceDE w:val="0"/>
        <w:autoSpaceDN w:val="0"/>
        <w:adjustRightInd w:val="0"/>
        <w:spacing w:after="0" w:line="240" w:lineRule="auto"/>
        <w:jc w:val="both"/>
        <w:rPr>
          <w:rFonts w:ascii="Times New Roman" w:hAnsi="Times New Roman" w:cs="Times New Roman"/>
          <w:b/>
          <w:sz w:val="20"/>
          <w:szCs w:val="18"/>
          <w:u w:val="single"/>
        </w:rPr>
      </w:pPr>
    </w:p>
    <w:p w:rsidR="001E6423" w:rsidRPr="00475926" w:rsidRDefault="001E6423" w:rsidP="001E6423">
      <w:pPr>
        <w:autoSpaceDE w:val="0"/>
        <w:autoSpaceDN w:val="0"/>
        <w:adjustRightInd w:val="0"/>
        <w:spacing w:after="0" w:line="240" w:lineRule="auto"/>
        <w:jc w:val="both"/>
        <w:rPr>
          <w:rFonts w:ascii="Times New Roman" w:hAnsi="Times New Roman" w:cs="Times New Roman"/>
          <w:b/>
          <w:sz w:val="20"/>
          <w:szCs w:val="18"/>
          <w:u w:val="single"/>
        </w:rPr>
      </w:pPr>
    </w:p>
    <w:p w:rsidR="001F71C9" w:rsidRPr="00475926" w:rsidRDefault="001F71C9" w:rsidP="001E6423">
      <w:pPr>
        <w:autoSpaceDE w:val="0"/>
        <w:autoSpaceDN w:val="0"/>
        <w:adjustRightInd w:val="0"/>
        <w:spacing w:after="0" w:line="240" w:lineRule="auto"/>
        <w:jc w:val="both"/>
        <w:rPr>
          <w:rFonts w:ascii="Times New Roman" w:hAnsi="Times New Roman" w:cs="Times New Roman"/>
          <w:b/>
          <w:sz w:val="20"/>
          <w:szCs w:val="18"/>
          <w:u w:val="single"/>
        </w:rPr>
      </w:pPr>
    </w:p>
    <w:p w:rsidR="001F71C9" w:rsidRPr="00475926" w:rsidRDefault="001F71C9" w:rsidP="001E6423">
      <w:pPr>
        <w:autoSpaceDE w:val="0"/>
        <w:autoSpaceDN w:val="0"/>
        <w:adjustRightInd w:val="0"/>
        <w:spacing w:after="0" w:line="240" w:lineRule="auto"/>
        <w:jc w:val="both"/>
        <w:rPr>
          <w:rFonts w:ascii="Times New Roman" w:hAnsi="Times New Roman" w:cs="Times New Roman"/>
          <w:b/>
          <w:sz w:val="20"/>
          <w:szCs w:val="18"/>
          <w:u w:val="single"/>
        </w:rPr>
      </w:pPr>
    </w:p>
    <w:p w:rsidR="001F71C9" w:rsidRPr="00475926" w:rsidRDefault="001F71C9" w:rsidP="001E6423">
      <w:pPr>
        <w:autoSpaceDE w:val="0"/>
        <w:autoSpaceDN w:val="0"/>
        <w:adjustRightInd w:val="0"/>
        <w:spacing w:after="0" w:line="240" w:lineRule="auto"/>
        <w:jc w:val="both"/>
        <w:rPr>
          <w:rFonts w:ascii="Times New Roman" w:hAnsi="Times New Roman" w:cs="Times New Roman"/>
          <w:b/>
          <w:sz w:val="20"/>
          <w:szCs w:val="18"/>
          <w:u w:val="single"/>
        </w:rPr>
      </w:pPr>
    </w:p>
    <w:p w:rsidR="001E6423" w:rsidRPr="00475926" w:rsidRDefault="001E6423" w:rsidP="001E6423">
      <w:pPr>
        <w:autoSpaceDE w:val="0"/>
        <w:autoSpaceDN w:val="0"/>
        <w:adjustRightInd w:val="0"/>
        <w:spacing w:after="0" w:line="240" w:lineRule="auto"/>
        <w:jc w:val="both"/>
        <w:rPr>
          <w:rFonts w:ascii="Times New Roman" w:hAnsi="Times New Roman" w:cs="Times New Roman"/>
          <w:b/>
          <w:sz w:val="20"/>
          <w:szCs w:val="18"/>
          <w:u w:val="single"/>
        </w:rPr>
      </w:pPr>
      <w:r w:rsidRPr="00475926">
        <w:rPr>
          <w:rFonts w:ascii="Times New Roman" w:hAnsi="Times New Roman" w:cs="Times New Roman"/>
          <w:b/>
          <w:sz w:val="20"/>
          <w:szCs w:val="18"/>
          <w:u w:val="single"/>
        </w:rPr>
        <w:t>Asse matematico:</w:t>
      </w:r>
    </w:p>
    <w:p w:rsidR="001E6423" w:rsidRPr="00475926" w:rsidRDefault="001E6423" w:rsidP="001E6423">
      <w:pPr>
        <w:pStyle w:val="Paragrafoelenco"/>
        <w:autoSpaceDE w:val="0"/>
        <w:autoSpaceDN w:val="0"/>
        <w:adjustRightInd w:val="0"/>
        <w:ind w:left="1140"/>
        <w:jc w:val="both"/>
        <w:rPr>
          <w:b/>
          <w:sz w:val="20"/>
          <w:szCs w:val="18"/>
        </w:rPr>
      </w:pPr>
    </w:p>
    <w:p w:rsidR="001E6423" w:rsidRPr="00475926" w:rsidRDefault="001E6423" w:rsidP="001E6423">
      <w:pPr>
        <w:pStyle w:val="Paragrafoelenco"/>
        <w:numPr>
          <w:ilvl w:val="0"/>
          <w:numId w:val="9"/>
        </w:numPr>
        <w:autoSpaceDE w:val="0"/>
        <w:autoSpaceDN w:val="0"/>
        <w:adjustRightInd w:val="0"/>
        <w:jc w:val="both"/>
        <w:rPr>
          <w:sz w:val="20"/>
          <w:szCs w:val="18"/>
        </w:rPr>
      </w:pPr>
      <w:r w:rsidRPr="00475926">
        <w:rPr>
          <w:sz w:val="20"/>
          <w:szCs w:val="18"/>
        </w:rPr>
        <w:t>utilizzare le tecniche e le procedure del calcolo aritmetico e algebrico, rappresentandole anche sotto forma grafica;</w:t>
      </w:r>
    </w:p>
    <w:p w:rsidR="001E6423" w:rsidRPr="00475926" w:rsidRDefault="001E6423" w:rsidP="001E6423">
      <w:pPr>
        <w:pStyle w:val="Paragrafoelenco"/>
        <w:numPr>
          <w:ilvl w:val="0"/>
          <w:numId w:val="9"/>
        </w:numPr>
        <w:autoSpaceDE w:val="0"/>
        <w:autoSpaceDN w:val="0"/>
        <w:adjustRightInd w:val="0"/>
        <w:jc w:val="both"/>
        <w:rPr>
          <w:sz w:val="20"/>
          <w:szCs w:val="18"/>
        </w:rPr>
      </w:pPr>
      <w:r w:rsidRPr="00475926">
        <w:rPr>
          <w:sz w:val="20"/>
          <w:szCs w:val="18"/>
        </w:rPr>
        <w:t>confrontare ed analizzare figure geometriche, individuando invarianti e relazioni;</w:t>
      </w:r>
    </w:p>
    <w:p w:rsidR="001E6423" w:rsidRPr="00475926" w:rsidRDefault="001E6423" w:rsidP="001E6423">
      <w:pPr>
        <w:pStyle w:val="Paragrafoelenco"/>
        <w:numPr>
          <w:ilvl w:val="0"/>
          <w:numId w:val="9"/>
        </w:numPr>
        <w:autoSpaceDE w:val="0"/>
        <w:autoSpaceDN w:val="0"/>
        <w:adjustRightInd w:val="0"/>
        <w:jc w:val="both"/>
        <w:rPr>
          <w:sz w:val="20"/>
          <w:szCs w:val="18"/>
        </w:rPr>
      </w:pPr>
      <w:r w:rsidRPr="00475926">
        <w:rPr>
          <w:sz w:val="20"/>
          <w:szCs w:val="18"/>
        </w:rPr>
        <w:t>individuare le strategie appropriate per la soluzione di problemi;</w:t>
      </w:r>
    </w:p>
    <w:p w:rsidR="001E6423" w:rsidRPr="00475926" w:rsidRDefault="001E6423" w:rsidP="001E6423">
      <w:pPr>
        <w:pStyle w:val="Paragrafoelenco"/>
        <w:numPr>
          <w:ilvl w:val="0"/>
          <w:numId w:val="9"/>
        </w:numPr>
        <w:autoSpaceDE w:val="0"/>
        <w:autoSpaceDN w:val="0"/>
        <w:adjustRightInd w:val="0"/>
        <w:jc w:val="both"/>
        <w:rPr>
          <w:sz w:val="20"/>
          <w:szCs w:val="18"/>
        </w:rPr>
      </w:pPr>
      <w:r w:rsidRPr="00475926">
        <w:rPr>
          <w:sz w:val="20"/>
          <w:szCs w:val="18"/>
        </w:rPr>
        <w:t>analizzare dati e interpretarli sviluppando deduzioni e ragionamenti sugli stessi anche con l’ausilio di rappresentazioni grafiche, usando consapevolmente gli strumenti di calcolo e le potenzialità offerte da applicazioni specifiche di tipo informatico;</w:t>
      </w:r>
    </w:p>
    <w:p w:rsidR="001E6423" w:rsidRPr="00475926" w:rsidRDefault="001E6423" w:rsidP="001E6423">
      <w:pPr>
        <w:pStyle w:val="Paragrafoelenco"/>
        <w:autoSpaceDE w:val="0"/>
        <w:autoSpaceDN w:val="0"/>
        <w:adjustRightInd w:val="0"/>
        <w:jc w:val="both"/>
        <w:rPr>
          <w:sz w:val="20"/>
          <w:szCs w:val="18"/>
        </w:rPr>
      </w:pPr>
    </w:p>
    <w:p w:rsidR="001E6423" w:rsidRPr="00475926" w:rsidRDefault="001E6423" w:rsidP="001E6423">
      <w:pPr>
        <w:autoSpaceDE w:val="0"/>
        <w:autoSpaceDN w:val="0"/>
        <w:adjustRightInd w:val="0"/>
        <w:spacing w:after="0" w:line="240" w:lineRule="auto"/>
        <w:jc w:val="both"/>
        <w:rPr>
          <w:rFonts w:ascii="Times New Roman" w:hAnsi="Times New Roman" w:cs="Times New Roman"/>
          <w:sz w:val="20"/>
          <w:szCs w:val="18"/>
        </w:rPr>
      </w:pPr>
      <w:r w:rsidRPr="00475926">
        <w:rPr>
          <w:rFonts w:ascii="Times New Roman" w:hAnsi="Times New Roman" w:cs="Times New Roman"/>
          <w:b/>
          <w:sz w:val="20"/>
          <w:szCs w:val="18"/>
          <w:u w:val="single"/>
        </w:rPr>
        <w:t>Asse scientifico-tecnologico</w:t>
      </w:r>
      <w:r w:rsidRPr="00475926">
        <w:rPr>
          <w:rFonts w:ascii="Times New Roman" w:hAnsi="Times New Roman" w:cs="Times New Roman"/>
          <w:sz w:val="20"/>
          <w:szCs w:val="18"/>
        </w:rPr>
        <w:t>:</w:t>
      </w:r>
    </w:p>
    <w:p w:rsidR="001E6423" w:rsidRPr="00475926" w:rsidRDefault="001E6423" w:rsidP="001E6423">
      <w:pPr>
        <w:pStyle w:val="Paragrafoelenco"/>
        <w:autoSpaceDE w:val="0"/>
        <w:autoSpaceDN w:val="0"/>
        <w:adjustRightInd w:val="0"/>
        <w:ind w:left="1140"/>
        <w:jc w:val="both"/>
        <w:rPr>
          <w:sz w:val="20"/>
          <w:szCs w:val="18"/>
        </w:rPr>
      </w:pPr>
    </w:p>
    <w:p w:rsidR="001E6423" w:rsidRPr="00475926" w:rsidRDefault="001E6423" w:rsidP="001E6423">
      <w:pPr>
        <w:pStyle w:val="Paragrafoelenco"/>
        <w:numPr>
          <w:ilvl w:val="0"/>
          <w:numId w:val="9"/>
        </w:numPr>
        <w:autoSpaceDE w:val="0"/>
        <w:autoSpaceDN w:val="0"/>
        <w:adjustRightInd w:val="0"/>
        <w:jc w:val="both"/>
        <w:rPr>
          <w:sz w:val="20"/>
          <w:szCs w:val="18"/>
        </w:rPr>
      </w:pPr>
      <w:r w:rsidRPr="00475926">
        <w:rPr>
          <w:sz w:val="20"/>
          <w:szCs w:val="18"/>
        </w:rPr>
        <w:t>osservare, descrivere ed analizzare fenomeni appartenente alla realtà naturale e artificiale e riconoscere nelle varie forme i concetti di sistema e di complessità;</w:t>
      </w:r>
    </w:p>
    <w:p w:rsidR="001E6423" w:rsidRPr="00475926" w:rsidRDefault="001E6423" w:rsidP="001E6423">
      <w:pPr>
        <w:pStyle w:val="Paragrafoelenco"/>
        <w:numPr>
          <w:ilvl w:val="0"/>
          <w:numId w:val="9"/>
        </w:numPr>
        <w:autoSpaceDE w:val="0"/>
        <w:autoSpaceDN w:val="0"/>
        <w:adjustRightInd w:val="0"/>
        <w:jc w:val="both"/>
        <w:rPr>
          <w:sz w:val="20"/>
          <w:szCs w:val="18"/>
        </w:rPr>
      </w:pPr>
      <w:r w:rsidRPr="00475926">
        <w:rPr>
          <w:sz w:val="20"/>
          <w:szCs w:val="18"/>
        </w:rPr>
        <w:t>analizzare qualitativamente e quantitativamente fenomeni legati alle trasformazioni di energia a partire dall’esperienza;</w:t>
      </w:r>
    </w:p>
    <w:p w:rsidR="001E6423" w:rsidRPr="00475926" w:rsidRDefault="001E6423" w:rsidP="001E6423">
      <w:pPr>
        <w:pStyle w:val="Paragrafoelenco"/>
        <w:numPr>
          <w:ilvl w:val="0"/>
          <w:numId w:val="9"/>
        </w:numPr>
        <w:autoSpaceDE w:val="0"/>
        <w:autoSpaceDN w:val="0"/>
        <w:adjustRightInd w:val="0"/>
        <w:jc w:val="both"/>
        <w:rPr>
          <w:sz w:val="20"/>
          <w:szCs w:val="18"/>
        </w:rPr>
      </w:pPr>
      <w:r w:rsidRPr="00475926">
        <w:rPr>
          <w:sz w:val="20"/>
          <w:szCs w:val="18"/>
        </w:rPr>
        <w:t>essere consapevole delle potenzialità e dei limiti delle tecnologie nel contesto culturale e sociale in cui vengono applicate;</w:t>
      </w:r>
    </w:p>
    <w:p w:rsidR="001E6423" w:rsidRPr="00475926" w:rsidRDefault="001E6423" w:rsidP="001E6423">
      <w:pPr>
        <w:pStyle w:val="Paragrafoelenco"/>
        <w:autoSpaceDE w:val="0"/>
        <w:autoSpaceDN w:val="0"/>
        <w:adjustRightInd w:val="0"/>
        <w:jc w:val="both"/>
        <w:rPr>
          <w:sz w:val="20"/>
          <w:szCs w:val="18"/>
        </w:rPr>
      </w:pPr>
    </w:p>
    <w:p w:rsidR="001E6423" w:rsidRPr="00475926" w:rsidRDefault="001E6423" w:rsidP="001E6423">
      <w:pPr>
        <w:autoSpaceDE w:val="0"/>
        <w:autoSpaceDN w:val="0"/>
        <w:adjustRightInd w:val="0"/>
        <w:spacing w:after="0" w:line="240" w:lineRule="auto"/>
        <w:jc w:val="both"/>
        <w:rPr>
          <w:rFonts w:ascii="Times New Roman" w:hAnsi="Times New Roman" w:cs="Times New Roman"/>
          <w:b/>
          <w:sz w:val="20"/>
          <w:szCs w:val="18"/>
          <w:u w:val="single"/>
        </w:rPr>
      </w:pPr>
      <w:r w:rsidRPr="00475926">
        <w:rPr>
          <w:rFonts w:ascii="Times New Roman" w:hAnsi="Times New Roman" w:cs="Times New Roman"/>
          <w:b/>
          <w:sz w:val="20"/>
          <w:szCs w:val="18"/>
          <w:u w:val="single"/>
        </w:rPr>
        <w:t>Asse storico-sociale:</w:t>
      </w:r>
    </w:p>
    <w:p w:rsidR="001E6423" w:rsidRPr="00475926" w:rsidRDefault="001E6423" w:rsidP="001E6423">
      <w:pPr>
        <w:pStyle w:val="Paragrafoelenco"/>
        <w:autoSpaceDE w:val="0"/>
        <w:autoSpaceDN w:val="0"/>
        <w:adjustRightInd w:val="0"/>
        <w:ind w:left="1140"/>
        <w:jc w:val="both"/>
        <w:rPr>
          <w:b/>
          <w:sz w:val="20"/>
          <w:szCs w:val="18"/>
          <w:u w:val="single"/>
        </w:rPr>
      </w:pPr>
    </w:p>
    <w:p w:rsidR="001E6423" w:rsidRPr="00475926" w:rsidRDefault="001E6423" w:rsidP="001E6423">
      <w:pPr>
        <w:pStyle w:val="Paragrafoelenco"/>
        <w:numPr>
          <w:ilvl w:val="0"/>
          <w:numId w:val="9"/>
        </w:numPr>
        <w:autoSpaceDE w:val="0"/>
        <w:autoSpaceDN w:val="0"/>
        <w:adjustRightInd w:val="0"/>
        <w:jc w:val="both"/>
        <w:rPr>
          <w:sz w:val="20"/>
          <w:szCs w:val="18"/>
        </w:rPr>
      </w:pPr>
      <w:r w:rsidRPr="00475926">
        <w:rPr>
          <w:sz w:val="20"/>
          <w:szCs w:val="18"/>
        </w:rPr>
        <w:t>comprendere il cambiamento e la diversità dei tempi storici in una dimensione diacronica attraverso il confronto fra epoche e in una dimensione sincronica attraverso il confronto fra aree geografiche e culturali;</w:t>
      </w:r>
    </w:p>
    <w:p w:rsidR="001E6423" w:rsidRPr="00475926" w:rsidRDefault="001E6423" w:rsidP="001E6423">
      <w:pPr>
        <w:pStyle w:val="Paragrafoelenco"/>
        <w:numPr>
          <w:ilvl w:val="0"/>
          <w:numId w:val="9"/>
        </w:numPr>
        <w:autoSpaceDE w:val="0"/>
        <w:autoSpaceDN w:val="0"/>
        <w:adjustRightInd w:val="0"/>
        <w:jc w:val="both"/>
        <w:rPr>
          <w:sz w:val="20"/>
          <w:szCs w:val="18"/>
        </w:rPr>
      </w:pPr>
      <w:r w:rsidRPr="00475926">
        <w:rPr>
          <w:sz w:val="20"/>
          <w:szCs w:val="18"/>
        </w:rPr>
        <w:t>collocare l’esperienza personale in un sistema di regole fondato sul reciproco riconoscimento  dei diritti garantiti dalla Costituzione, a tutela della persona , della collettività e dell’ambiente;</w:t>
      </w:r>
    </w:p>
    <w:p w:rsidR="001E6423" w:rsidRPr="00475926" w:rsidRDefault="001E6423" w:rsidP="001E6423">
      <w:pPr>
        <w:pStyle w:val="Paragrafoelenco"/>
        <w:numPr>
          <w:ilvl w:val="0"/>
          <w:numId w:val="9"/>
        </w:numPr>
        <w:autoSpaceDE w:val="0"/>
        <w:autoSpaceDN w:val="0"/>
        <w:adjustRightInd w:val="0"/>
        <w:jc w:val="both"/>
        <w:rPr>
          <w:sz w:val="20"/>
          <w:szCs w:val="18"/>
        </w:rPr>
      </w:pPr>
      <w:r w:rsidRPr="00475926">
        <w:rPr>
          <w:sz w:val="20"/>
          <w:szCs w:val="18"/>
        </w:rPr>
        <w:t>riconoscere le caratteristiche essenziali del sistema socio-economico per orientarsi nel tessuto produttivo del proprio territorio.</w:t>
      </w:r>
    </w:p>
    <w:p w:rsidR="001F71C9" w:rsidRPr="00475926" w:rsidRDefault="001F71C9" w:rsidP="001F71C9">
      <w:pPr>
        <w:pStyle w:val="Paragrafoelenco"/>
        <w:autoSpaceDE w:val="0"/>
        <w:autoSpaceDN w:val="0"/>
        <w:adjustRightInd w:val="0"/>
        <w:jc w:val="both"/>
        <w:rPr>
          <w:sz w:val="20"/>
          <w:szCs w:val="18"/>
        </w:rPr>
      </w:pPr>
    </w:p>
    <w:p w:rsidR="001F71C9" w:rsidRPr="001F71C9" w:rsidRDefault="001F71C9" w:rsidP="001F71C9">
      <w:pPr>
        <w:pStyle w:val="Paragrafoelenco"/>
        <w:ind w:left="2136"/>
        <w:jc w:val="right"/>
        <w:rPr>
          <w:b/>
          <w:bCs/>
          <w:sz w:val="20"/>
          <w:szCs w:val="20"/>
        </w:rPr>
      </w:pPr>
      <w:r w:rsidRPr="001F71C9">
        <w:rPr>
          <w:b/>
          <w:bCs/>
          <w:sz w:val="20"/>
          <w:szCs w:val="20"/>
        </w:rPr>
        <w:t>La Coordinatrice delle attività Educative e Didattiche</w:t>
      </w:r>
    </w:p>
    <w:p w:rsidR="001F71C9" w:rsidRPr="001F71C9" w:rsidRDefault="001F71C9" w:rsidP="001F71C9">
      <w:pPr>
        <w:pStyle w:val="Paragrafoelenco"/>
        <w:jc w:val="right"/>
        <w:rPr>
          <w:b/>
          <w:bCs/>
          <w:sz w:val="20"/>
          <w:szCs w:val="20"/>
        </w:rPr>
      </w:pPr>
      <w:r w:rsidRPr="001F71C9">
        <w:rPr>
          <w:b/>
          <w:bCs/>
          <w:sz w:val="20"/>
          <w:szCs w:val="20"/>
        </w:rPr>
        <w:t>Prof.ssa Nunzia Scalone</w:t>
      </w:r>
    </w:p>
    <w:p w:rsidR="00621064" w:rsidRDefault="001E6423" w:rsidP="001E6423">
      <w:pPr>
        <w:rPr>
          <w:rFonts w:ascii="Times New Roman" w:hAnsi="Times New Roman" w:cs="Times New Roman"/>
          <w:sz w:val="18"/>
          <w:szCs w:val="18"/>
        </w:rPr>
      </w:pPr>
      <w:r>
        <w:rPr>
          <w:rFonts w:ascii="Times New Roman" w:hAnsi="Times New Roman" w:cs="Times New Roman"/>
          <w:sz w:val="18"/>
          <w:szCs w:val="18"/>
        </w:rPr>
        <w:br w:type="page"/>
      </w:r>
    </w:p>
    <w:p w:rsidR="00621064" w:rsidRDefault="00621064" w:rsidP="00871261">
      <w:pPr>
        <w:pStyle w:val="Sottotitolo"/>
        <w:jc w:val="center"/>
        <w:rPr>
          <w:rFonts w:asciiTheme="minorHAnsi" w:hAnsiTheme="minorHAnsi"/>
          <w:sz w:val="20"/>
          <w:u w:val="none"/>
        </w:rPr>
      </w:pPr>
    </w:p>
    <w:p w:rsidR="001E6423" w:rsidRPr="00BA63A6" w:rsidRDefault="001E6423" w:rsidP="00003254">
      <w:pPr>
        <w:autoSpaceDE w:val="0"/>
        <w:autoSpaceDN w:val="0"/>
        <w:adjustRightInd w:val="0"/>
        <w:spacing w:after="0" w:line="240" w:lineRule="auto"/>
        <w:rPr>
          <w:rFonts w:ascii="Times New Roman" w:hAnsi="Times New Roman" w:cs="Times New Roman"/>
          <w:b/>
          <w:sz w:val="20"/>
          <w:szCs w:val="20"/>
        </w:rPr>
      </w:pPr>
      <w:r w:rsidRPr="00BA63A6">
        <w:rPr>
          <w:rFonts w:ascii="Times New Roman" w:hAnsi="Times New Roman" w:cs="Times New Roman"/>
          <w:b/>
          <w:sz w:val="20"/>
          <w:szCs w:val="20"/>
        </w:rPr>
        <w:t xml:space="preserve">Profilo dello studente (in uscita) del Liceo delle Scienze umane </w:t>
      </w:r>
      <w:r w:rsidR="007C62E3">
        <w:rPr>
          <w:rFonts w:ascii="Times New Roman" w:hAnsi="Times New Roman" w:cs="Times New Roman"/>
          <w:b/>
          <w:sz w:val="20"/>
          <w:szCs w:val="20"/>
        </w:rPr>
        <w:br/>
      </w:r>
    </w:p>
    <w:p w:rsidR="001E6423" w:rsidRPr="00BA63A6" w:rsidRDefault="001E6423" w:rsidP="001E6423">
      <w:pPr>
        <w:autoSpaceDE w:val="0"/>
        <w:autoSpaceDN w:val="0"/>
        <w:adjustRightInd w:val="0"/>
        <w:spacing w:after="0" w:line="240" w:lineRule="auto"/>
        <w:jc w:val="both"/>
        <w:rPr>
          <w:rFonts w:ascii="Times New Roman" w:hAnsi="Times New Roman" w:cs="Times New Roman"/>
          <w:sz w:val="20"/>
          <w:szCs w:val="20"/>
        </w:rPr>
      </w:pPr>
      <w:r w:rsidRPr="00BA63A6">
        <w:rPr>
          <w:rFonts w:ascii="Times New Roman" w:hAnsi="Times New Roman" w:cs="Times New Roman"/>
          <w:sz w:val="20"/>
          <w:szCs w:val="20"/>
        </w:rPr>
        <w:t xml:space="preserve">Gli studenti del Liceo delle Scienze umane, a conclusione del percorso di studio, devono essere in grado di padroneggiare le seguenti competenze trasversali nelle diverse aree del sapere: </w:t>
      </w:r>
    </w:p>
    <w:p w:rsidR="004E360E" w:rsidRDefault="004E360E" w:rsidP="004E360E">
      <w:pPr>
        <w:pStyle w:val="Paragrafoelenco"/>
        <w:autoSpaceDE w:val="0"/>
        <w:autoSpaceDN w:val="0"/>
        <w:adjustRightInd w:val="0"/>
        <w:jc w:val="both"/>
        <w:rPr>
          <w:sz w:val="20"/>
          <w:szCs w:val="20"/>
        </w:rPr>
      </w:pPr>
    </w:p>
    <w:p w:rsidR="001E6423" w:rsidRPr="00BA63A6" w:rsidRDefault="001E6423" w:rsidP="001E6423">
      <w:pPr>
        <w:pStyle w:val="Paragrafoelenco"/>
        <w:numPr>
          <w:ilvl w:val="0"/>
          <w:numId w:val="9"/>
        </w:numPr>
        <w:autoSpaceDE w:val="0"/>
        <w:autoSpaceDN w:val="0"/>
        <w:adjustRightInd w:val="0"/>
        <w:jc w:val="both"/>
        <w:rPr>
          <w:sz w:val="20"/>
          <w:szCs w:val="20"/>
        </w:rPr>
      </w:pPr>
      <w:r w:rsidRPr="00BA63A6">
        <w:rPr>
          <w:sz w:val="20"/>
          <w:szCs w:val="20"/>
        </w:rPr>
        <w:t>metodologica;</w:t>
      </w:r>
    </w:p>
    <w:p w:rsidR="001E6423" w:rsidRPr="00BA63A6" w:rsidRDefault="001E6423" w:rsidP="001E6423">
      <w:pPr>
        <w:pStyle w:val="Paragrafoelenco"/>
        <w:numPr>
          <w:ilvl w:val="0"/>
          <w:numId w:val="9"/>
        </w:numPr>
        <w:autoSpaceDE w:val="0"/>
        <w:autoSpaceDN w:val="0"/>
        <w:adjustRightInd w:val="0"/>
        <w:jc w:val="both"/>
        <w:rPr>
          <w:sz w:val="20"/>
          <w:szCs w:val="20"/>
        </w:rPr>
      </w:pPr>
      <w:r w:rsidRPr="00BA63A6">
        <w:rPr>
          <w:sz w:val="20"/>
          <w:szCs w:val="20"/>
        </w:rPr>
        <w:t>logico-argomentativa;</w:t>
      </w:r>
    </w:p>
    <w:p w:rsidR="001E6423" w:rsidRPr="00BA63A6" w:rsidRDefault="001E6423" w:rsidP="001E6423">
      <w:pPr>
        <w:pStyle w:val="Paragrafoelenco"/>
        <w:numPr>
          <w:ilvl w:val="0"/>
          <w:numId w:val="9"/>
        </w:numPr>
        <w:autoSpaceDE w:val="0"/>
        <w:autoSpaceDN w:val="0"/>
        <w:adjustRightInd w:val="0"/>
        <w:jc w:val="both"/>
        <w:rPr>
          <w:sz w:val="20"/>
          <w:szCs w:val="20"/>
        </w:rPr>
      </w:pPr>
      <w:r w:rsidRPr="00BA63A6">
        <w:rPr>
          <w:sz w:val="20"/>
          <w:szCs w:val="20"/>
        </w:rPr>
        <w:t>linguistica e comunicativa;</w:t>
      </w:r>
    </w:p>
    <w:p w:rsidR="001E6423" w:rsidRPr="00BA63A6" w:rsidRDefault="001E6423" w:rsidP="001E6423">
      <w:pPr>
        <w:pStyle w:val="Paragrafoelenco"/>
        <w:numPr>
          <w:ilvl w:val="0"/>
          <w:numId w:val="9"/>
        </w:numPr>
        <w:autoSpaceDE w:val="0"/>
        <w:autoSpaceDN w:val="0"/>
        <w:adjustRightInd w:val="0"/>
        <w:jc w:val="both"/>
        <w:rPr>
          <w:sz w:val="20"/>
          <w:szCs w:val="20"/>
        </w:rPr>
      </w:pPr>
      <w:r w:rsidRPr="00BA63A6">
        <w:rPr>
          <w:sz w:val="20"/>
          <w:szCs w:val="20"/>
        </w:rPr>
        <w:t>storico-umanistica;</w:t>
      </w:r>
    </w:p>
    <w:p w:rsidR="001E6423" w:rsidRPr="00BA63A6" w:rsidRDefault="001E6423" w:rsidP="001E6423">
      <w:pPr>
        <w:pStyle w:val="Paragrafoelenco"/>
        <w:numPr>
          <w:ilvl w:val="0"/>
          <w:numId w:val="9"/>
        </w:numPr>
        <w:autoSpaceDE w:val="0"/>
        <w:autoSpaceDN w:val="0"/>
        <w:adjustRightInd w:val="0"/>
        <w:jc w:val="both"/>
        <w:rPr>
          <w:sz w:val="20"/>
          <w:szCs w:val="20"/>
        </w:rPr>
      </w:pPr>
      <w:r w:rsidRPr="00BA63A6">
        <w:rPr>
          <w:sz w:val="20"/>
          <w:szCs w:val="20"/>
        </w:rPr>
        <w:t>scientifica, matematica e tecnologica.</w:t>
      </w:r>
    </w:p>
    <w:p w:rsidR="001E6423" w:rsidRPr="00BA63A6" w:rsidRDefault="004E360E" w:rsidP="0081489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br/>
      </w:r>
      <w:r w:rsidR="001E6423" w:rsidRPr="00BA63A6">
        <w:rPr>
          <w:rFonts w:ascii="Times New Roman" w:hAnsi="Times New Roman" w:cs="Times New Roman"/>
          <w:sz w:val="20"/>
          <w:szCs w:val="20"/>
        </w:rPr>
        <w:t>In particolare, in relazione all’ AREA UMAN</w:t>
      </w:r>
      <w:r w:rsidR="0081489C">
        <w:rPr>
          <w:rFonts w:ascii="Times New Roman" w:hAnsi="Times New Roman" w:cs="Times New Roman"/>
          <w:sz w:val="20"/>
          <w:szCs w:val="20"/>
        </w:rPr>
        <w:t xml:space="preserve">ISTICO-SOCIALE devono essere in </w:t>
      </w:r>
      <w:r w:rsidR="0081489C">
        <w:rPr>
          <w:rFonts w:ascii="Times New Roman" w:hAnsi="Times New Roman" w:cs="Times New Roman"/>
          <w:sz w:val="20"/>
          <w:szCs w:val="20"/>
        </w:rPr>
        <w:br/>
      </w:r>
      <w:r w:rsidR="001E6423" w:rsidRPr="00BA63A6">
        <w:rPr>
          <w:rFonts w:ascii="Times New Roman" w:hAnsi="Times New Roman" w:cs="Times New Roman"/>
          <w:sz w:val="20"/>
          <w:szCs w:val="20"/>
        </w:rPr>
        <w:t xml:space="preserve">grado </w:t>
      </w:r>
      <w:r w:rsidR="0081489C">
        <w:rPr>
          <w:rFonts w:ascii="Times New Roman" w:hAnsi="Times New Roman" w:cs="Times New Roman"/>
          <w:sz w:val="20"/>
          <w:szCs w:val="20"/>
        </w:rPr>
        <w:t>di:</w:t>
      </w:r>
    </w:p>
    <w:p w:rsidR="0081489C" w:rsidRDefault="0081489C" w:rsidP="00197F43">
      <w:pPr>
        <w:autoSpaceDE w:val="0"/>
        <w:autoSpaceDN w:val="0"/>
        <w:adjustRightInd w:val="0"/>
        <w:spacing w:after="0" w:line="240" w:lineRule="auto"/>
        <w:ind w:left="709" w:hanging="425"/>
        <w:jc w:val="both"/>
        <w:rPr>
          <w:rFonts w:ascii="Times New Roman" w:hAnsi="Times New Roman" w:cs="Times New Roman"/>
          <w:sz w:val="20"/>
          <w:szCs w:val="20"/>
        </w:rPr>
      </w:pPr>
    </w:p>
    <w:p w:rsidR="001E6423" w:rsidRPr="00BA63A6" w:rsidRDefault="001E6423" w:rsidP="00197F43">
      <w:pPr>
        <w:autoSpaceDE w:val="0"/>
        <w:autoSpaceDN w:val="0"/>
        <w:adjustRightInd w:val="0"/>
        <w:spacing w:after="0" w:line="240" w:lineRule="auto"/>
        <w:ind w:left="709" w:hanging="425"/>
        <w:jc w:val="both"/>
        <w:rPr>
          <w:rFonts w:ascii="Times New Roman" w:hAnsi="Times New Roman" w:cs="Times New Roman"/>
          <w:sz w:val="20"/>
          <w:szCs w:val="20"/>
        </w:rPr>
      </w:pPr>
      <w:r w:rsidRPr="00BA63A6">
        <w:rPr>
          <w:rFonts w:ascii="Times New Roman" w:hAnsi="Times New Roman" w:cs="Times New Roman"/>
          <w:sz w:val="20"/>
          <w:szCs w:val="20"/>
        </w:rPr>
        <w:t>-</w:t>
      </w:r>
      <w:r w:rsidR="00197F43">
        <w:rPr>
          <w:rFonts w:ascii="Times New Roman" w:hAnsi="Times New Roman" w:cs="Times New Roman"/>
          <w:sz w:val="20"/>
          <w:szCs w:val="20"/>
        </w:rPr>
        <w:tab/>
      </w:r>
      <w:r w:rsidRPr="00BA63A6">
        <w:rPr>
          <w:rFonts w:ascii="Times New Roman" w:hAnsi="Times New Roman" w:cs="Times New Roman"/>
          <w:sz w:val="20"/>
          <w:szCs w:val="20"/>
        </w:rPr>
        <w:t xml:space="preserve">conoscere i principali campi di indagine delle scienze umane e collegare, </w:t>
      </w:r>
      <w:proofErr w:type="spellStart"/>
      <w:r w:rsidRPr="00BA63A6">
        <w:rPr>
          <w:rFonts w:ascii="Times New Roman" w:hAnsi="Times New Roman" w:cs="Times New Roman"/>
          <w:sz w:val="20"/>
          <w:szCs w:val="20"/>
        </w:rPr>
        <w:t>interdisciplinarmente</w:t>
      </w:r>
      <w:proofErr w:type="spellEnd"/>
      <w:r w:rsidRPr="00BA63A6">
        <w:rPr>
          <w:rFonts w:ascii="Times New Roman" w:hAnsi="Times New Roman" w:cs="Times New Roman"/>
          <w:sz w:val="20"/>
          <w:szCs w:val="20"/>
        </w:rPr>
        <w:t xml:space="preserve"> le competenze specifiche della ricerca pedagogica, psicologica e socio-antropologica; </w:t>
      </w:r>
    </w:p>
    <w:p w:rsidR="001E6423" w:rsidRPr="00BA63A6" w:rsidRDefault="001E6423" w:rsidP="00197F43">
      <w:pPr>
        <w:autoSpaceDE w:val="0"/>
        <w:autoSpaceDN w:val="0"/>
        <w:adjustRightInd w:val="0"/>
        <w:spacing w:after="0" w:line="240" w:lineRule="auto"/>
        <w:ind w:left="704" w:hanging="420"/>
        <w:jc w:val="both"/>
        <w:rPr>
          <w:rFonts w:ascii="Times New Roman" w:hAnsi="Times New Roman" w:cs="Times New Roman"/>
          <w:sz w:val="20"/>
          <w:szCs w:val="20"/>
        </w:rPr>
      </w:pPr>
      <w:r w:rsidRPr="00BA63A6">
        <w:rPr>
          <w:rFonts w:ascii="Times New Roman" w:hAnsi="Times New Roman" w:cs="Times New Roman"/>
          <w:sz w:val="20"/>
          <w:szCs w:val="20"/>
        </w:rPr>
        <w:t xml:space="preserve">- </w:t>
      </w:r>
      <w:r w:rsidR="00197F43">
        <w:rPr>
          <w:rFonts w:ascii="Times New Roman" w:hAnsi="Times New Roman" w:cs="Times New Roman"/>
          <w:sz w:val="20"/>
          <w:szCs w:val="20"/>
        </w:rPr>
        <w:tab/>
      </w:r>
      <w:r w:rsidRPr="00BA63A6">
        <w:rPr>
          <w:rFonts w:ascii="Times New Roman" w:hAnsi="Times New Roman" w:cs="Times New Roman"/>
          <w:sz w:val="20"/>
          <w:szCs w:val="20"/>
        </w:rPr>
        <w:t>definire con criteri scientifici, in situazioni reali o simulate, le variabili che influenzano i fenomeni educativi ed i processi formativi;</w:t>
      </w:r>
    </w:p>
    <w:p w:rsidR="001E6423" w:rsidRPr="00BA63A6" w:rsidRDefault="001E6423" w:rsidP="00197F43">
      <w:pPr>
        <w:autoSpaceDE w:val="0"/>
        <w:autoSpaceDN w:val="0"/>
        <w:adjustRightInd w:val="0"/>
        <w:spacing w:after="0" w:line="240" w:lineRule="auto"/>
        <w:ind w:left="704" w:hanging="420"/>
        <w:jc w:val="both"/>
        <w:rPr>
          <w:rFonts w:ascii="Times New Roman" w:hAnsi="Times New Roman" w:cs="Times New Roman"/>
          <w:sz w:val="20"/>
          <w:szCs w:val="20"/>
        </w:rPr>
      </w:pPr>
      <w:r w:rsidRPr="00BA63A6">
        <w:rPr>
          <w:rFonts w:ascii="Times New Roman" w:hAnsi="Times New Roman" w:cs="Times New Roman"/>
          <w:sz w:val="20"/>
          <w:szCs w:val="20"/>
        </w:rPr>
        <w:t xml:space="preserve">- </w:t>
      </w:r>
      <w:r w:rsidR="00197F43">
        <w:rPr>
          <w:rFonts w:ascii="Times New Roman" w:hAnsi="Times New Roman" w:cs="Times New Roman"/>
          <w:sz w:val="20"/>
          <w:szCs w:val="20"/>
        </w:rPr>
        <w:tab/>
      </w:r>
      <w:r w:rsidRPr="00BA63A6">
        <w:rPr>
          <w:rFonts w:ascii="Times New Roman" w:hAnsi="Times New Roman" w:cs="Times New Roman"/>
          <w:sz w:val="20"/>
          <w:szCs w:val="20"/>
        </w:rPr>
        <w:t xml:space="preserve">ricostruire e identificare, attraverso letture significative, i modelli teorici e politici di convivenza e le attività pedagogiche ed educative da essi scaturite; </w:t>
      </w:r>
    </w:p>
    <w:p w:rsidR="001E6423" w:rsidRPr="00BA63A6" w:rsidRDefault="001E6423" w:rsidP="00197F43">
      <w:pPr>
        <w:autoSpaceDE w:val="0"/>
        <w:autoSpaceDN w:val="0"/>
        <w:adjustRightInd w:val="0"/>
        <w:spacing w:after="0" w:line="240" w:lineRule="auto"/>
        <w:ind w:left="704" w:hanging="420"/>
        <w:jc w:val="both"/>
        <w:rPr>
          <w:rFonts w:ascii="Times New Roman" w:hAnsi="Times New Roman" w:cs="Times New Roman"/>
          <w:sz w:val="20"/>
          <w:szCs w:val="20"/>
        </w:rPr>
      </w:pPr>
      <w:r w:rsidRPr="00BA63A6">
        <w:rPr>
          <w:rFonts w:ascii="Times New Roman" w:hAnsi="Times New Roman" w:cs="Times New Roman"/>
          <w:sz w:val="20"/>
          <w:szCs w:val="20"/>
        </w:rPr>
        <w:t xml:space="preserve">- </w:t>
      </w:r>
      <w:r w:rsidR="00197F43">
        <w:rPr>
          <w:rFonts w:ascii="Times New Roman" w:hAnsi="Times New Roman" w:cs="Times New Roman"/>
          <w:sz w:val="20"/>
          <w:szCs w:val="20"/>
        </w:rPr>
        <w:tab/>
      </w:r>
      <w:r w:rsidRPr="00BA63A6">
        <w:rPr>
          <w:rFonts w:ascii="Times New Roman" w:hAnsi="Times New Roman" w:cs="Times New Roman"/>
          <w:sz w:val="20"/>
          <w:szCs w:val="20"/>
        </w:rPr>
        <w:t xml:space="preserve">confrontare teorie e strumenti necessari per comprendere nella realtà attuale la complessità della condizione e della convivenza umana, con particolare attenzione ai luoghi dell’educazione, ai servizi alla persona, al mondo del lavoro, ai processi interculturali e alle istanze espresse dalla necessità di </w:t>
      </w:r>
      <w:r w:rsidR="00197F43">
        <w:rPr>
          <w:rFonts w:ascii="Times New Roman" w:hAnsi="Times New Roman" w:cs="Times New Roman"/>
          <w:sz w:val="20"/>
          <w:szCs w:val="20"/>
        </w:rPr>
        <w:t>“apprendere per tutta la vita”.</w:t>
      </w:r>
    </w:p>
    <w:p w:rsidR="001E6423" w:rsidRPr="00BA63A6" w:rsidRDefault="004E360E" w:rsidP="001E642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br/>
      </w:r>
      <w:r w:rsidR="00197F43">
        <w:rPr>
          <w:rFonts w:ascii="Times New Roman" w:hAnsi="Times New Roman" w:cs="Times New Roman"/>
          <w:sz w:val="20"/>
          <w:szCs w:val="20"/>
        </w:rPr>
        <w:t>I</w:t>
      </w:r>
      <w:r w:rsidR="001E6423" w:rsidRPr="00BA63A6">
        <w:rPr>
          <w:rFonts w:ascii="Times New Roman" w:hAnsi="Times New Roman" w:cs="Times New Roman"/>
          <w:sz w:val="20"/>
          <w:szCs w:val="20"/>
        </w:rPr>
        <w:t>n relazione all’ AREA SCIENTIFICO-MATEMATICA E TECNOLOGICA devono essere in grado di:</w:t>
      </w:r>
    </w:p>
    <w:p w:rsidR="004E360E" w:rsidRDefault="004E360E" w:rsidP="004E360E">
      <w:pPr>
        <w:pStyle w:val="Paragrafoelenco"/>
        <w:autoSpaceDE w:val="0"/>
        <w:autoSpaceDN w:val="0"/>
        <w:adjustRightInd w:val="0"/>
        <w:jc w:val="both"/>
        <w:rPr>
          <w:sz w:val="20"/>
          <w:szCs w:val="20"/>
        </w:rPr>
      </w:pPr>
      <w:r>
        <w:rPr>
          <w:sz w:val="20"/>
          <w:szCs w:val="20"/>
        </w:rPr>
        <w:br/>
      </w:r>
    </w:p>
    <w:p w:rsidR="001E6423" w:rsidRPr="00BA63A6" w:rsidRDefault="001E6423" w:rsidP="001E6423">
      <w:pPr>
        <w:pStyle w:val="Paragrafoelenco"/>
        <w:numPr>
          <w:ilvl w:val="0"/>
          <w:numId w:val="9"/>
        </w:numPr>
        <w:autoSpaceDE w:val="0"/>
        <w:autoSpaceDN w:val="0"/>
        <w:adjustRightInd w:val="0"/>
        <w:jc w:val="both"/>
        <w:rPr>
          <w:sz w:val="20"/>
          <w:szCs w:val="20"/>
        </w:rPr>
      </w:pPr>
      <w:r w:rsidRPr="00BA63A6">
        <w:rPr>
          <w:sz w:val="20"/>
          <w:szCs w:val="20"/>
        </w:rPr>
        <w:t>comprendere il linguaggio formale specifico della matematica, saper utilizzare le procedure tipiche del pensiero matematico (logica);</w:t>
      </w:r>
    </w:p>
    <w:p w:rsidR="001E6423" w:rsidRPr="00BA63A6" w:rsidRDefault="001E6423" w:rsidP="001E6423">
      <w:pPr>
        <w:pStyle w:val="Paragrafoelenco"/>
        <w:numPr>
          <w:ilvl w:val="0"/>
          <w:numId w:val="9"/>
        </w:numPr>
        <w:autoSpaceDE w:val="0"/>
        <w:autoSpaceDN w:val="0"/>
        <w:adjustRightInd w:val="0"/>
        <w:jc w:val="both"/>
        <w:rPr>
          <w:sz w:val="20"/>
          <w:szCs w:val="20"/>
        </w:rPr>
      </w:pPr>
      <w:r w:rsidRPr="00BA63A6">
        <w:rPr>
          <w:sz w:val="20"/>
          <w:szCs w:val="20"/>
        </w:rPr>
        <w:t>possedere i contenuti e gli strumenti (abilità e competenze) fondamentali della matematica, delle scienze fisiche e delle scienze naturali;</w:t>
      </w:r>
    </w:p>
    <w:p w:rsidR="001E6423" w:rsidRDefault="001E6423" w:rsidP="001E6423">
      <w:pPr>
        <w:autoSpaceDE w:val="0"/>
        <w:autoSpaceDN w:val="0"/>
        <w:adjustRightInd w:val="0"/>
        <w:spacing w:after="0" w:line="240" w:lineRule="auto"/>
        <w:jc w:val="both"/>
        <w:rPr>
          <w:rFonts w:ascii="Times New Roman" w:hAnsi="Times New Roman" w:cs="Times New Roman"/>
          <w:sz w:val="20"/>
          <w:szCs w:val="20"/>
        </w:rPr>
      </w:pPr>
    </w:p>
    <w:p w:rsidR="009A691D" w:rsidRDefault="009A691D" w:rsidP="009A691D">
      <w:pPr>
        <w:jc w:val="right"/>
        <w:rPr>
          <w:b/>
          <w:bCs/>
          <w:sz w:val="20"/>
          <w:szCs w:val="20"/>
        </w:rPr>
      </w:pPr>
      <w:r w:rsidRPr="00871261">
        <w:rPr>
          <w:b/>
          <w:bCs/>
          <w:sz w:val="20"/>
          <w:szCs w:val="20"/>
        </w:rPr>
        <w:t xml:space="preserve">La </w:t>
      </w:r>
      <w:r>
        <w:rPr>
          <w:b/>
          <w:bCs/>
          <w:sz w:val="20"/>
          <w:szCs w:val="20"/>
        </w:rPr>
        <w:t xml:space="preserve">Coordinatrice delle attività </w:t>
      </w:r>
      <w:r w:rsidRPr="00871261">
        <w:rPr>
          <w:b/>
          <w:bCs/>
          <w:sz w:val="20"/>
          <w:szCs w:val="20"/>
        </w:rPr>
        <w:t>Educative e Didattic</w:t>
      </w:r>
      <w:r>
        <w:rPr>
          <w:b/>
          <w:bCs/>
          <w:sz w:val="20"/>
          <w:szCs w:val="20"/>
        </w:rPr>
        <w:t>he</w:t>
      </w:r>
    </w:p>
    <w:p w:rsidR="009A691D" w:rsidRPr="00871261" w:rsidRDefault="009A691D" w:rsidP="009A691D">
      <w:pPr>
        <w:jc w:val="right"/>
        <w:rPr>
          <w:b/>
          <w:bCs/>
          <w:sz w:val="20"/>
          <w:szCs w:val="20"/>
        </w:rPr>
      </w:pPr>
      <w:r w:rsidRPr="00871261">
        <w:rPr>
          <w:b/>
          <w:bCs/>
          <w:sz w:val="20"/>
          <w:szCs w:val="20"/>
        </w:rPr>
        <w:t>Prof.ssa Nunzia Scalone</w:t>
      </w:r>
    </w:p>
    <w:p w:rsidR="001E6423" w:rsidRDefault="001E6423" w:rsidP="001E6423">
      <w:pPr>
        <w:autoSpaceDE w:val="0"/>
        <w:autoSpaceDN w:val="0"/>
        <w:adjustRightInd w:val="0"/>
        <w:spacing w:after="0" w:line="240" w:lineRule="auto"/>
        <w:jc w:val="both"/>
        <w:rPr>
          <w:rFonts w:ascii="Times New Roman" w:hAnsi="Times New Roman" w:cs="Times New Roman"/>
          <w:sz w:val="20"/>
          <w:szCs w:val="20"/>
        </w:rPr>
      </w:pPr>
    </w:p>
    <w:p w:rsidR="001E6423" w:rsidRDefault="001E6423" w:rsidP="001E6423">
      <w:pPr>
        <w:autoSpaceDE w:val="0"/>
        <w:autoSpaceDN w:val="0"/>
        <w:adjustRightInd w:val="0"/>
        <w:spacing w:after="0" w:line="240" w:lineRule="auto"/>
        <w:jc w:val="both"/>
        <w:rPr>
          <w:rFonts w:ascii="Times New Roman" w:hAnsi="Times New Roman" w:cs="Times New Roman"/>
          <w:sz w:val="20"/>
          <w:szCs w:val="20"/>
        </w:rPr>
      </w:pPr>
    </w:p>
    <w:p w:rsidR="001E6423" w:rsidRDefault="001E6423" w:rsidP="001E6423">
      <w:pPr>
        <w:autoSpaceDE w:val="0"/>
        <w:autoSpaceDN w:val="0"/>
        <w:adjustRightInd w:val="0"/>
        <w:spacing w:after="0" w:line="240" w:lineRule="auto"/>
        <w:jc w:val="both"/>
        <w:rPr>
          <w:rFonts w:ascii="Times New Roman" w:hAnsi="Times New Roman" w:cs="Times New Roman"/>
          <w:sz w:val="20"/>
          <w:szCs w:val="20"/>
        </w:rPr>
      </w:pPr>
    </w:p>
    <w:p w:rsidR="001E6423" w:rsidRPr="00BA63A6" w:rsidRDefault="001E6423" w:rsidP="001E6423">
      <w:pPr>
        <w:autoSpaceDE w:val="0"/>
        <w:autoSpaceDN w:val="0"/>
        <w:adjustRightInd w:val="0"/>
        <w:spacing w:after="0" w:line="240" w:lineRule="auto"/>
        <w:jc w:val="both"/>
        <w:rPr>
          <w:rFonts w:ascii="Times New Roman" w:hAnsi="Times New Roman" w:cs="Times New Roman"/>
          <w:b/>
          <w:sz w:val="20"/>
          <w:szCs w:val="20"/>
        </w:rPr>
      </w:pPr>
      <w:r w:rsidRPr="00BA63A6">
        <w:rPr>
          <w:rFonts w:ascii="Times New Roman" w:hAnsi="Times New Roman" w:cs="Times New Roman"/>
          <w:b/>
          <w:sz w:val="20"/>
          <w:szCs w:val="20"/>
        </w:rPr>
        <w:t>Didattica e metodologia di insegnamento</w:t>
      </w:r>
    </w:p>
    <w:p w:rsidR="001E6423" w:rsidRPr="00BA63A6" w:rsidRDefault="001E6423" w:rsidP="001E6423">
      <w:pPr>
        <w:jc w:val="both"/>
        <w:rPr>
          <w:rFonts w:ascii="Times New Roman" w:hAnsi="Times New Roman" w:cs="Times New Roman"/>
          <w:sz w:val="20"/>
          <w:szCs w:val="20"/>
        </w:rPr>
      </w:pPr>
    </w:p>
    <w:p w:rsidR="001E6423" w:rsidRPr="00BA63A6" w:rsidRDefault="001E6423" w:rsidP="001E6423">
      <w:pPr>
        <w:jc w:val="both"/>
        <w:rPr>
          <w:rFonts w:ascii="Times New Roman" w:hAnsi="Times New Roman" w:cs="Times New Roman"/>
          <w:sz w:val="20"/>
          <w:szCs w:val="20"/>
        </w:rPr>
      </w:pPr>
      <w:r w:rsidRPr="00BA63A6">
        <w:rPr>
          <w:rFonts w:ascii="Times New Roman" w:hAnsi="Times New Roman" w:cs="Times New Roman"/>
          <w:sz w:val="20"/>
          <w:szCs w:val="20"/>
        </w:rPr>
        <w:t>L’Istituto S. Lucia Filippini offre agli studenti  un curricolo formativo diretto alla maturazione umana generale orientata in senso operativo e sociale.</w:t>
      </w:r>
    </w:p>
    <w:p w:rsidR="001E6423" w:rsidRPr="00BA63A6" w:rsidRDefault="001E6423" w:rsidP="001E6423">
      <w:pPr>
        <w:jc w:val="both"/>
        <w:rPr>
          <w:rFonts w:ascii="Times New Roman" w:hAnsi="Times New Roman" w:cs="Times New Roman"/>
          <w:sz w:val="20"/>
          <w:szCs w:val="20"/>
        </w:rPr>
      </w:pPr>
      <w:r w:rsidRPr="00BA63A6">
        <w:rPr>
          <w:rFonts w:ascii="Times New Roman" w:hAnsi="Times New Roman" w:cs="Times New Roman"/>
          <w:sz w:val="20"/>
          <w:szCs w:val="20"/>
        </w:rPr>
        <w:t xml:space="preserve">L’idea pedagogica cardine della nostra Scuola è, da sempre, quella dell’Educazione integrale della Persona, sul piano individuale e sociale, cognitivo, etico e professionale, orientata allo sviluppo del “sapere” (conoscenza), “saper fare” (abilità) e “saper essere” (competenza). </w:t>
      </w:r>
    </w:p>
    <w:p w:rsidR="001E6423" w:rsidRPr="00BA63A6" w:rsidRDefault="001E6423" w:rsidP="001E6423">
      <w:pPr>
        <w:jc w:val="both"/>
        <w:rPr>
          <w:rFonts w:ascii="Times New Roman" w:hAnsi="Times New Roman" w:cs="Times New Roman"/>
          <w:sz w:val="20"/>
          <w:szCs w:val="20"/>
        </w:rPr>
      </w:pPr>
      <w:r w:rsidRPr="00BA63A6">
        <w:rPr>
          <w:rFonts w:ascii="Times New Roman" w:hAnsi="Times New Roman" w:cs="Times New Roman"/>
          <w:sz w:val="20"/>
          <w:szCs w:val="20"/>
        </w:rPr>
        <w:t>A tal fine la didattica e la metodologia utilizzate sono improntate:</w:t>
      </w:r>
    </w:p>
    <w:p w:rsidR="001E6423" w:rsidRPr="00BA63A6" w:rsidRDefault="001E6423" w:rsidP="001E6423">
      <w:pPr>
        <w:pStyle w:val="Paragrafoelenco"/>
        <w:numPr>
          <w:ilvl w:val="0"/>
          <w:numId w:val="9"/>
        </w:numPr>
        <w:spacing w:after="200" w:line="276" w:lineRule="auto"/>
        <w:jc w:val="both"/>
        <w:rPr>
          <w:sz w:val="20"/>
          <w:szCs w:val="20"/>
        </w:rPr>
      </w:pPr>
      <w:r w:rsidRPr="00BA63A6">
        <w:rPr>
          <w:sz w:val="20"/>
          <w:szCs w:val="20"/>
        </w:rPr>
        <w:t>alla individualizzazione dell’insegnamento, nel rispetto dei tempi e stili di apprendimento di ciascuno studente;</w:t>
      </w:r>
    </w:p>
    <w:p w:rsidR="001E6423" w:rsidRPr="00BA63A6" w:rsidRDefault="001E6423" w:rsidP="001E6423">
      <w:pPr>
        <w:pStyle w:val="Paragrafoelenco"/>
        <w:numPr>
          <w:ilvl w:val="0"/>
          <w:numId w:val="9"/>
        </w:numPr>
        <w:spacing w:after="200" w:line="276" w:lineRule="auto"/>
        <w:jc w:val="both"/>
        <w:rPr>
          <w:sz w:val="20"/>
          <w:szCs w:val="20"/>
        </w:rPr>
      </w:pPr>
      <w:r w:rsidRPr="00BA63A6">
        <w:rPr>
          <w:sz w:val="20"/>
          <w:szCs w:val="20"/>
        </w:rPr>
        <w:t xml:space="preserve">all’approccio operativo e </w:t>
      </w:r>
      <w:proofErr w:type="spellStart"/>
      <w:r w:rsidRPr="00BA63A6">
        <w:rPr>
          <w:sz w:val="20"/>
          <w:szCs w:val="20"/>
        </w:rPr>
        <w:t>laboratoriale</w:t>
      </w:r>
      <w:proofErr w:type="spellEnd"/>
      <w:r w:rsidRPr="00BA63A6">
        <w:rPr>
          <w:sz w:val="20"/>
          <w:szCs w:val="20"/>
        </w:rPr>
        <w:t xml:space="preserve"> nelle diverse situazioni di apprendimento (didattica interattiva, </w:t>
      </w:r>
      <w:proofErr w:type="spellStart"/>
      <w:r w:rsidRPr="00BA63A6">
        <w:rPr>
          <w:sz w:val="20"/>
          <w:szCs w:val="20"/>
        </w:rPr>
        <w:t>learning</w:t>
      </w:r>
      <w:proofErr w:type="spellEnd"/>
      <w:r w:rsidRPr="00BA63A6">
        <w:rPr>
          <w:sz w:val="20"/>
          <w:szCs w:val="20"/>
        </w:rPr>
        <w:t xml:space="preserve"> </w:t>
      </w:r>
      <w:proofErr w:type="spellStart"/>
      <w:r w:rsidRPr="00BA63A6">
        <w:rPr>
          <w:sz w:val="20"/>
          <w:szCs w:val="20"/>
        </w:rPr>
        <w:t>by</w:t>
      </w:r>
      <w:proofErr w:type="spellEnd"/>
      <w:r w:rsidRPr="00BA63A6">
        <w:rPr>
          <w:sz w:val="20"/>
          <w:szCs w:val="20"/>
        </w:rPr>
        <w:t xml:space="preserve"> </w:t>
      </w:r>
      <w:proofErr w:type="spellStart"/>
      <w:r w:rsidRPr="00BA63A6">
        <w:rPr>
          <w:sz w:val="20"/>
          <w:szCs w:val="20"/>
        </w:rPr>
        <w:t>doing</w:t>
      </w:r>
      <w:proofErr w:type="spellEnd"/>
      <w:r w:rsidRPr="00BA63A6">
        <w:rPr>
          <w:sz w:val="20"/>
          <w:szCs w:val="20"/>
        </w:rPr>
        <w:t>, esperienza sul campo), finalizzato allo sviluppo non solo di conoscenze ma soprattutto di competenze (secondo la didattica dei curricoli);</w:t>
      </w:r>
    </w:p>
    <w:p w:rsidR="001E6423" w:rsidRPr="00BA63A6" w:rsidRDefault="001E6423" w:rsidP="001E6423">
      <w:pPr>
        <w:pStyle w:val="Paragrafoelenco"/>
        <w:numPr>
          <w:ilvl w:val="0"/>
          <w:numId w:val="9"/>
        </w:numPr>
        <w:spacing w:after="200" w:line="276" w:lineRule="auto"/>
        <w:jc w:val="both"/>
      </w:pPr>
      <w:r w:rsidRPr="00BA63A6">
        <w:rPr>
          <w:sz w:val="20"/>
          <w:szCs w:val="20"/>
        </w:rPr>
        <w:t xml:space="preserve">al conseguimento di una formazione spendibile sul piano operativo e professionale, anche attraverso le esperienze qualificanti della Giornata Pedagogica e dei Tirocini presso le strutture esterne (conformi ai progetti di </w:t>
      </w:r>
      <w:r w:rsidRPr="009A691D">
        <w:rPr>
          <w:sz w:val="20"/>
          <w:szCs w:val="20"/>
        </w:rPr>
        <w:t>alternanza scuola-lavoro previsti dalla normativa vigente)</w:t>
      </w:r>
    </w:p>
    <w:p w:rsidR="00621064" w:rsidRDefault="00621064" w:rsidP="00621064">
      <w:pPr>
        <w:rPr>
          <w:b/>
          <w:sz w:val="24"/>
          <w:szCs w:val="24"/>
        </w:rPr>
      </w:pPr>
    </w:p>
    <w:p w:rsidR="001E6423" w:rsidRDefault="001E6423" w:rsidP="00621064">
      <w:pPr>
        <w:rPr>
          <w:b/>
          <w:sz w:val="24"/>
          <w:szCs w:val="24"/>
        </w:rPr>
      </w:pPr>
    </w:p>
    <w:p w:rsidR="009A691D" w:rsidRDefault="009A691D" w:rsidP="009A691D">
      <w:pPr>
        <w:jc w:val="right"/>
        <w:rPr>
          <w:b/>
          <w:bCs/>
          <w:sz w:val="20"/>
          <w:szCs w:val="20"/>
        </w:rPr>
      </w:pPr>
      <w:r w:rsidRPr="00871261">
        <w:rPr>
          <w:b/>
          <w:bCs/>
          <w:sz w:val="20"/>
          <w:szCs w:val="20"/>
        </w:rPr>
        <w:t xml:space="preserve">La </w:t>
      </w:r>
      <w:r>
        <w:rPr>
          <w:b/>
          <w:bCs/>
          <w:sz w:val="20"/>
          <w:szCs w:val="20"/>
        </w:rPr>
        <w:t xml:space="preserve">Coordinatrice delle attività </w:t>
      </w:r>
      <w:r w:rsidRPr="00871261">
        <w:rPr>
          <w:b/>
          <w:bCs/>
          <w:sz w:val="20"/>
          <w:szCs w:val="20"/>
        </w:rPr>
        <w:t>Educative e Didattic</w:t>
      </w:r>
      <w:r>
        <w:rPr>
          <w:b/>
          <w:bCs/>
          <w:sz w:val="20"/>
          <w:szCs w:val="20"/>
        </w:rPr>
        <w:t>he</w:t>
      </w:r>
    </w:p>
    <w:p w:rsidR="009A691D" w:rsidRPr="00871261" w:rsidRDefault="009A691D" w:rsidP="009A691D">
      <w:pPr>
        <w:jc w:val="right"/>
        <w:rPr>
          <w:b/>
          <w:bCs/>
          <w:sz w:val="20"/>
          <w:szCs w:val="20"/>
        </w:rPr>
      </w:pPr>
      <w:r w:rsidRPr="00871261">
        <w:rPr>
          <w:b/>
          <w:bCs/>
          <w:sz w:val="20"/>
          <w:szCs w:val="20"/>
        </w:rPr>
        <w:t>Prof.ssa Nunzia Scalone</w:t>
      </w:r>
    </w:p>
    <w:p w:rsidR="001E6423" w:rsidRDefault="001E6423" w:rsidP="00621064">
      <w:pPr>
        <w:rPr>
          <w:b/>
          <w:sz w:val="24"/>
          <w:szCs w:val="24"/>
        </w:rPr>
      </w:pPr>
    </w:p>
    <w:p w:rsidR="001E6423" w:rsidRDefault="001E6423" w:rsidP="00621064">
      <w:pPr>
        <w:rPr>
          <w:b/>
          <w:sz w:val="24"/>
          <w:szCs w:val="24"/>
        </w:rPr>
      </w:pPr>
    </w:p>
    <w:p w:rsidR="001E6423" w:rsidRDefault="001E6423" w:rsidP="00621064">
      <w:pPr>
        <w:rPr>
          <w:b/>
          <w:sz w:val="24"/>
          <w:szCs w:val="24"/>
        </w:rPr>
      </w:pPr>
    </w:p>
    <w:p w:rsidR="001E6423" w:rsidRDefault="001E6423" w:rsidP="00621064">
      <w:pPr>
        <w:rPr>
          <w:b/>
          <w:sz w:val="24"/>
          <w:szCs w:val="24"/>
        </w:rPr>
      </w:pPr>
    </w:p>
    <w:p w:rsidR="001E6423" w:rsidRDefault="001E6423" w:rsidP="00621064">
      <w:pPr>
        <w:rPr>
          <w:b/>
          <w:sz w:val="24"/>
          <w:szCs w:val="24"/>
        </w:rPr>
      </w:pPr>
    </w:p>
    <w:p w:rsidR="001E6423" w:rsidRPr="007F2FD9" w:rsidRDefault="001E6423" w:rsidP="001E6423">
      <w:pPr>
        <w:rPr>
          <w:rFonts w:ascii="Times New Roman" w:hAnsi="Times New Roman"/>
          <w:b/>
          <w:sz w:val="20"/>
          <w:szCs w:val="20"/>
        </w:rPr>
      </w:pPr>
      <w:r w:rsidRPr="007F2FD9">
        <w:rPr>
          <w:rFonts w:ascii="Times New Roman" w:hAnsi="Times New Roman"/>
          <w:b/>
          <w:sz w:val="20"/>
          <w:szCs w:val="20"/>
        </w:rPr>
        <w:t xml:space="preserve">CRITERI </w:t>
      </w:r>
      <w:proofErr w:type="spellStart"/>
      <w:r w:rsidRPr="007F2FD9">
        <w:rPr>
          <w:rFonts w:ascii="Times New Roman" w:hAnsi="Times New Roman"/>
          <w:b/>
          <w:sz w:val="20"/>
          <w:szCs w:val="20"/>
        </w:rPr>
        <w:t>DI</w:t>
      </w:r>
      <w:proofErr w:type="spellEnd"/>
      <w:r w:rsidRPr="007F2FD9">
        <w:rPr>
          <w:rFonts w:ascii="Times New Roman" w:hAnsi="Times New Roman"/>
          <w:b/>
          <w:sz w:val="20"/>
          <w:szCs w:val="20"/>
        </w:rPr>
        <w:t xml:space="preserve"> VALUTAZIONE DEL VOTO </w:t>
      </w:r>
      <w:proofErr w:type="spellStart"/>
      <w:r w:rsidRPr="007F2FD9">
        <w:rPr>
          <w:rFonts w:ascii="Times New Roman" w:hAnsi="Times New Roman"/>
          <w:b/>
          <w:sz w:val="20"/>
          <w:szCs w:val="20"/>
        </w:rPr>
        <w:t>DI</w:t>
      </w:r>
      <w:proofErr w:type="spellEnd"/>
      <w:r w:rsidRPr="007F2FD9">
        <w:rPr>
          <w:rFonts w:ascii="Times New Roman" w:hAnsi="Times New Roman"/>
          <w:b/>
          <w:sz w:val="20"/>
          <w:szCs w:val="20"/>
        </w:rPr>
        <w:t xml:space="preserve"> COMPORTAMENTO ADOTTATI DAL COLLEGIO DEI DOCENTI PER GLI STUDENTI DELLA SCUOLA SECONDARIA </w:t>
      </w:r>
      <w:proofErr w:type="spellStart"/>
      <w:r w:rsidRPr="007F2FD9">
        <w:rPr>
          <w:rFonts w:ascii="Times New Roman" w:hAnsi="Times New Roman"/>
          <w:b/>
          <w:sz w:val="20"/>
          <w:szCs w:val="20"/>
        </w:rPr>
        <w:t>DI</w:t>
      </w:r>
      <w:proofErr w:type="spellEnd"/>
      <w:r w:rsidRPr="007F2FD9">
        <w:rPr>
          <w:rFonts w:ascii="Times New Roman" w:hAnsi="Times New Roman"/>
          <w:b/>
          <w:sz w:val="20"/>
          <w:szCs w:val="20"/>
        </w:rPr>
        <w:t xml:space="preserve"> 1°E 2°GRADO</w:t>
      </w:r>
    </w:p>
    <w:p w:rsidR="001E6423" w:rsidRPr="007F2FD9" w:rsidRDefault="001E6423" w:rsidP="001E6423">
      <w:pPr>
        <w:numPr>
          <w:ilvl w:val="0"/>
          <w:numId w:val="6"/>
        </w:numPr>
        <w:rPr>
          <w:rFonts w:ascii="Times New Roman" w:hAnsi="Times New Roman"/>
          <w:sz w:val="20"/>
          <w:szCs w:val="20"/>
        </w:rPr>
      </w:pPr>
      <w:r w:rsidRPr="007F2FD9">
        <w:rPr>
          <w:rFonts w:ascii="Times New Roman" w:hAnsi="Times New Roman"/>
          <w:sz w:val="20"/>
          <w:szCs w:val="20"/>
        </w:rPr>
        <w:t>Rispetto del regolamento d’ Istituto e del patto educativo di corresponsabilità;</w:t>
      </w:r>
    </w:p>
    <w:p w:rsidR="001E6423" w:rsidRPr="007F2FD9" w:rsidRDefault="001E6423" w:rsidP="001E6423">
      <w:pPr>
        <w:numPr>
          <w:ilvl w:val="0"/>
          <w:numId w:val="6"/>
        </w:numPr>
        <w:rPr>
          <w:rFonts w:ascii="Times New Roman" w:hAnsi="Times New Roman"/>
          <w:sz w:val="20"/>
          <w:szCs w:val="20"/>
        </w:rPr>
      </w:pPr>
      <w:r w:rsidRPr="007F2FD9">
        <w:rPr>
          <w:rFonts w:ascii="Times New Roman" w:hAnsi="Times New Roman"/>
          <w:sz w:val="20"/>
          <w:szCs w:val="20"/>
        </w:rPr>
        <w:t>Partecipazione attiva e responsabile al dialogo  educativo - didattico;</w:t>
      </w:r>
    </w:p>
    <w:p w:rsidR="001E6423" w:rsidRPr="007F2FD9" w:rsidRDefault="001E6423" w:rsidP="001E6423">
      <w:pPr>
        <w:numPr>
          <w:ilvl w:val="0"/>
          <w:numId w:val="6"/>
        </w:numPr>
        <w:rPr>
          <w:rFonts w:ascii="Times New Roman" w:hAnsi="Times New Roman"/>
          <w:sz w:val="20"/>
          <w:szCs w:val="20"/>
        </w:rPr>
      </w:pPr>
      <w:r w:rsidRPr="007F2FD9">
        <w:rPr>
          <w:rFonts w:ascii="Times New Roman" w:hAnsi="Times New Roman"/>
          <w:sz w:val="20"/>
          <w:szCs w:val="20"/>
        </w:rPr>
        <w:t>Interesse per le discipline di studio e collaborazione nella realizzazione delle iniziative scolastiche;</w:t>
      </w:r>
    </w:p>
    <w:p w:rsidR="001E6423" w:rsidRPr="007F2FD9" w:rsidRDefault="001E6423" w:rsidP="001E6423">
      <w:pPr>
        <w:numPr>
          <w:ilvl w:val="0"/>
          <w:numId w:val="6"/>
        </w:numPr>
        <w:rPr>
          <w:rFonts w:ascii="Times New Roman" w:hAnsi="Times New Roman"/>
          <w:sz w:val="20"/>
          <w:szCs w:val="20"/>
        </w:rPr>
      </w:pPr>
      <w:r w:rsidRPr="007F2FD9">
        <w:rPr>
          <w:rFonts w:ascii="Times New Roman" w:hAnsi="Times New Roman"/>
          <w:sz w:val="20"/>
          <w:szCs w:val="20"/>
        </w:rPr>
        <w:t>Comportamento corretto nei confronti dei docenti, degli studenti e di tutto il personale della scuola;</w:t>
      </w:r>
    </w:p>
    <w:p w:rsidR="001E6423" w:rsidRPr="007F2FD9" w:rsidRDefault="001E6423" w:rsidP="001E6423">
      <w:pPr>
        <w:numPr>
          <w:ilvl w:val="0"/>
          <w:numId w:val="6"/>
        </w:numPr>
        <w:rPr>
          <w:rFonts w:ascii="Times New Roman" w:hAnsi="Times New Roman"/>
          <w:sz w:val="20"/>
          <w:szCs w:val="20"/>
        </w:rPr>
      </w:pPr>
      <w:r w:rsidRPr="007F2FD9">
        <w:rPr>
          <w:rFonts w:ascii="Times New Roman" w:hAnsi="Times New Roman"/>
          <w:sz w:val="20"/>
          <w:szCs w:val="20"/>
        </w:rPr>
        <w:t>Numero delle assenze, dei ritardi,degli ingressi posticipati e delle uscite anticipate, puntualità nel giustificare le assenze;</w:t>
      </w:r>
    </w:p>
    <w:p w:rsidR="001E6423" w:rsidRPr="007F2FD9" w:rsidRDefault="001E6423" w:rsidP="001E6423">
      <w:pPr>
        <w:numPr>
          <w:ilvl w:val="0"/>
          <w:numId w:val="6"/>
        </w:numPr>
        <w:rPr>
          <w:rFonts w:ascii="Times New Roman" w:hAnsi="Times New Roman"/>
          <w:sz w:val="20"/>
          <w:szCs w:val="20"/>
        </w:rPr>
      </w:pPr>
      <w:r w:rsidRPr="007F2FD9">
        <w:rPr>
          <w:rFonts w:ascii="Times New Roman" w:hAnsi="Times New Roman"/>
          <w:sz w:val="20"/>
          <w:szCs w:val="20"/>
        </w:rPr>
        <w:t>Rispetto delle suppellettili e dei beni della comunità scolastica;</w:t>
      </w:r>
    </w:p>
    <w:p w:rsidR="001E6423" w:rsidRPr="007F2FD9" w:rsidRDefault="001E6423" w:rsidP="001E6423">
      <w:pPr>
        <w:numPr>
          <w:ilvl w:val="0"/>
          <w:numId w:val="6"/>
        </w:numPr>
        <w:rPr>
          <w:rFonts w:ascii="Times New Roman" w:hAnsi="Times New Roman"/>
          <w:sz w:val="20"/>
          <w:szCs w:val="20"/>
        </w:rPr>
      </w:pPr>
      <w:r w:rsidRPr="007F2FD9">
        <w:rPr>
          <w:rFonts w:ascii="Times New Roman" w:hAnsi="Times New Roman"/>
          <w:sz w:val="20"/>
          <w:szCs w:val="20"/>
        </w:rPr>
        <w:t>Rispetto delle disposizioni di sicurezza;</w:t>
      </w:r>
    </w:p>
    <w:p w:rsidR="001E6423" w:rsidRPr="007F2FD9" w:rsidRDefault="001E6423" w:rsidP="001E6423">
      <w:pPr>
        <w:numPr>
          <w:ilvl w:val="0"/>
          <w:numId w:val="6"/>
        </w:numPr>
        <w:rPr>
          <w:rFonts w:ascii="Times New Roman" w:hAnsi="Times New Roman"/>
          <w:sz w:val="20"/>
          <w:szCs w:val="20"/>
        </w:rPr>
      </w:pPr>
      <w:r w:rsidRPr="007F2FD9">
        <w:rPr>
          <w:rFonts w:ascii="Times New Roman" w:hAnsi="Times New Roman"/>
          <w:sz w:val="20"/>
          <w:szCs w:val="20"/>
        </w:rPr>
        <w:t>Rispetto dei doveri scolastici:</w:t>
      </w:r>
    </w:p>
    <w:p w:rsidR="001E6423" w:rsidRPr="007F2FD9" w:rsidRDefault="001E6423" w:rsidP="001E6423">
      <w:pPr>
        <w:numPr>
          <w:ilvl w:val="0"/>
          <w:numId w:val="7"/>
        </w:numPr>
        <w:spacing w:after="0"/>
        <w:ind w:hanging="1014"/>
        <w:rPr>
          <w:rFonts w:ascii="Times New Roman" w:hAnsi="Times New Roman"/>
          <w:sz w:val="20"/>
          <w:szCs w:val="20"/>
        </w:rPr>
      </w:pPr>
      <w:r w:rsidRPr="007F2FD9">
        <w:rPr>
          <w:rFonts w:ascii="Times New Roman" w:hAnsi="Times New Roman"/>
          <w:sz w:val="20"/>
          <w:szCs w:val="20"/>
        </w:rPr>
        <w:t>Studiare con serietà e continuità</w:t>
      </w:r>
    </w:p>
    <w:p w:rsidR="001E6423" w:rsidRPr="007F2FD9" w:rsidRDefault="001E6423" w:rsidP="001E6423">
      <w:pPr>
        <w:numPr>
          <w:ilvl w:val="0"/>
          <w:numId w:val="7"/>
        </w:numPr>
        <w:spacing w:after="0"/>
        <w:ind w:hanging="1014"/>
        <w:rPr>
          <w:rFonts w:ascii="Times New Roman" w:hAnsi="Times New Roman"/>
          <w:sz w:val="20"/>
          <w:szCs w:val="20"/>
        </w:rPr>
      </w:pPr>
      <w:r w:rsidRPr="007F2FD9">
        <w:rPr>
          <w:rFonts w:ascii="Times New Roman" w:hAnsi="Times New Roman"/>
          <w:sz w:val="20"/>
          <w:szCs w:val="20"/>
        </w:rPr>
        <w:t>Prestare attenzione durante le lezioni;</w:t>
      </w:r>
    </w:p>
    <w:p w:rsidR="001E6423" w:rsidRPr="007F2FD9" w:rsidRDefault="001E6423" w:rsidP="001E6423">
      <w:pPr>
        <w:numPr>
          <w:ilvl w:val="0"/>
          <w:numId w:val="7"/>
        </w:numPr>
        <w:spacing w:after="0"/>
        <w:ind w:hanging="1014"/>
        <w:rPr>
          <w:rFonts w:ascii="Times New Roman" w:hAnsi="Times New Roman"/>
          <w:sz w:val="20"/>
          <w:szCs w:val="20"/>
        </w:rPr>
      </w:pPr>
      <w:r w:rsidRPr="007F2FD9">
        <w:rPr>
          <w:rFonts w:ascii="Times New Roman" w:hAnsi="Times New Roman"/>
          <w:sz w:val="20"/>
          <w:szCs w:val="20"/>
        </w:rPr>
        <w:t>Portare a scuola il materiale didattico</w:t>
      </w:r>
    </w:p>
    <w:p w:rsidR="001E6423" w:rsidRPr="007F2FD9" w:rsidRDefault="001E6423" w:rsidP="001E6423">
      <w:pPr>
        <w:numPr>
          <w:ilvl w:val="0"/>
          <w:numId w:val="7"/>
        </w:numPr>
        <w:spacing w:after="0" w:line="360" w:lineRule="auto"/>
        <w:ind w:hanging="1014"/>
        <w:rPr>
          <w:rFonts w:ascii="Times New Roman" w:hAnsi="Times New Roman"/>
          <w:sz w:val="20"/>
          <w:szCs w:val="20"/>
        </w:rPr>
      </w:pPr>
      <w:r w:rsidRPr="007F2FD9">
        <w:rPr>
          <w:rFonts w:ascii="Times New Roman" w:hAnsi="Times New Roman"/>
          <w:sz w:val="20"/>
          <w:szCs w:val="20"/>
        </w:rPr>
        <w:t>Eseguire sempre i compiti assegnati;</w:t>
      </w:r>
    </w:p>
    <w:p w:rsidR="001E6423" w:rsidRPr="007F2FD9" w:rsidRDefault="001E6423" w:rsidP="001E6423">
      <w:pPr>
        <w:numPr>
          <w:ilvl w:val="0"/>
          <w:numId w:val="6"/>
        </w:numPr>
        <w:rPr>
          <w:rFonts w:ascii="Times New Roman" w:hAnsi="Times New Roman"/>
          <w:sz w:val="20"/>
          <w:szCs w:val="20"/>
        </w:rPr>
      </w:pPr>
      <w:r w:rsidRPr="007F2FD9">
        <w:rPr>
          <w:rFonts w:ascii="Times New Roman" w:hAnsi="Times New Roman"/>
          <w:sz w:val="20"/>
          <w:szCs w:val="20"/>
        </w:rPr>
        <w:t>Uso giornaliero della divisa scolastica completa;</w:t>
      </w:r>
    </w:p>
    <w:p w:rsidR="001E6423" w:rsidRPr="007F2FD9" w:rsidRDefault="001E6423" w:rsidP="001E6423">
      <w:pPr>
        <w:numPr>
          <w:ilvl w:val="0"/>
          <w:numId w:val="6"/>
        </w:numPr>
        <w:rPr>
          <w:rFonts w:ascii="Times New Roman" w:hAnsi="Times New Roman"/>
          <w:sz w:val="20"/>
          <w:szCs w:val="20"/>
        </w:rPr>
      </w:pPr>
      <w:r w:rsidRPr="007F2FD9">
        <w:rPr>
          <w:rFonts w:ascii="Times New Roman" w:hAnsi="Times New Roman"/>
          <w:sz w:val="20"/>
          <w:szCs w:val="20"/>
        </w:rPr>
        <w:t>Comportamento corretto e rispettoso delle regole di convivenza civile durante le visite culturali,i viaggi d’istruzione e altre attività scolastiche.</w:t>
      </w:r>
    </w:p>
    <w:p w:rsidR="001E6423" w:rsidRPr="007F2FD9" w:rsidRDefault="001E6423" w:rsidP="001E6423">
      <w:pPr>
        <w:ind w:left="360"/>
        <w:rPr>
          <w:rFonts w:ascii="Times New Roman" w:hAnsi="Times New Roman"/>
          <w:sz w:val="20"/>
          <w:szCs w:val="20"/>
        </w:rPr>
      </w:pPr>
      <w:r w:rsidRPr="007F2FD9">
        <w:rPr>
          <w:rFonts w:ascii="Times New Roman" w:hAnsi="Times New Roman"/>
          <w:sz w:val="20"/>
          <w:szCs w:val="20"/>
        </w:rPr>
        <w:t>Il mancato rispetto delle suddette regole inciderà sensibilmente sul voto di comportamento e potrà comportare anche  la sospensione dalle lezioni.</w:t>
      </w:r>
    </w:p>
    <w:p w:rsidR="001E6423" w:rsidRPr="007F2FD9" w:rsidRDefault="001E6423" w:rsidP="001E6423">
      <w:pPr>
        <w:spacing w:after="120"/>
        <w:jc w:val="both"/>
        <w:rPr>
          <w:rFonts w:ascii="Times New Roman" w:hAnsi="Times New Roman"/>
          <w:b/>
          <w:sz w:val="20"/>
          <w:szCs w:val="20"/>
        </w:rPr>
      </w:pPr>
      <w:r w:rsidRPr="007F2FD9">
        <w:rPr>
          <w:rFonts w:ascii="Times New Roman" w:hAnsi="Times New Roman"/>
          <w:b/>
          <w:sz w:val="20"/>
          <w:szCs w:val="20"/>
        </w:rPr>
        <w:t xml:space="preserve">                 </w:t>
      </w:r>
      <w:r>
        <w:rPr>
          <w:rFonts w:ascii="Times New Roman" w:hAnsi="Times New Roman"/>
          <w:b/>
          <w:sz w:val="20"/>
          <w:szCs w:val="20"/>
        </w:rPr>
        <w:t xml:space="preserve">       </w:t>
      </w:r>
      <w:r w:rsidRPr="007F2FD9">
        <w:rPr>
          <w:rFonts w:ascii="Times New Roman" w:hAnsi="Times New Roman"/>
          <w:b/>
          <w:sz w:val="20"/>
          <w:szCs w:val="20"/>
        </w:rPr>
        <w:t xml:space="preserve">  La Coordinatrice d</w:t>
      </w:r>
      <w:r>
        <w:rPr>
          <w:rFonts w:ascii="Times New Roman" w:hAnsi="Times New Roman"/>
          <w:b/>
          <w:sz w:val="20"/>
          <w:szCs w:val="20"/>
        </w:rPr>
        <w:t xml:space="preserve">elle </w:t>
      </w:r>
      <w:r w:rsidRPr="007F2FD9">
        <w:rPr>
          <w:rFonts w:ascii="Times New Roman" w:hAnsi="Times New Roman"/>
          <w:b/>
          <w:sz w:val="20"/>
          <w:szCs w:val="20"/>
        </w:rPr>
        <w:t xml:space="preserve"> Attività  Educative e Didattiche</w:t>
      </w:r>
    </w:p>
    <w:p w:rsidR="001E6423" w:rsidRPr="007F2FD9" w:rsidRDefault="001E6423" w:rsidP="001E6423">
      <w:pPr>
        <w:spacing w:after="120"/>
        <w:jc w:val="both"/>
        <w:rPr>
          <w:rFonts w:ascii="Times New Roman" w:hAnsi="Times New Roman"/>
          <w:b/>
          <w:sz w:val="20"/>
          <w:szCs w:val="20"/>
        </w:rPr>
      </w:pPr>
      <w:r w:rsidRPr="007F2FD9">
        <w:rPr>
          <w:rFonts w:ascii="Times New Roman" w:hAnsi="Times New Roman"/>
          <w:b/>
          <w:sz w:val="20"/>
          <w:szCs w:val="20"/>
        </w:rPr>
        <w:tab/>
      </w:r>
      <w:r w:rsidRPr="007F2FD9">
        <w:rPr>
          <w:rFonts w:ascii="Times New Roman" w:hAnsi="Times New Roman"/>
          <w:b/>
          <w:sz w:val="20"/>
          <w:szCs w:val="20"/>
        </w:rPr>
        <w:tab/>
      </w:r>
      <w:r w:rsidRPr="007F2FD9">
        <w:rPr>
          <w:rFonts w:ascii="Times New Roman" w:hAnsi="Times New Roman"/>
          <w:b/>
          <w:sz w:val="20"/>
          <w:szCs w:val="20"/>
        </w:rPr>
        <w:tab/>
      </w:r>
      <w:r w:rsidRPr="007F2FD9">
        <w:rPr>
          <w:rFonts w:ascii="Times New Roman" w:hAnsi="Times New Roman"/>
          <w:b/>
          <w:sz w:val="20"/>
          <w:szCs w:val="20"/>
        </w:rPr>
        <w:tab/>
        <w:t>Prof.ssa Nunzia Scalone</w:t>
      </w:r>
    </w:p>
    <w:p w:rsidR="00621064" w:rsidRDefault="00621064" w:rsidP="00871261">
      <w:pPr>
        <w:pStyle w:val="Sottotitolo"/>
        <w:jc w:val="center"/>
        <w:rPr>
          <w:rFonts w:asciiTheme="minorHAnsi" w:hAnsiTheme="minorHAnsi"/>
          <w:sz w:val="20"/>
          <w:u w:val="none"/>
        </w:rPr>
      </w:pPr>
    </w:p>
    <w:p w:rsidR="00621064" w:rsidRDefault="00621064" w:rsidP="00871261">
      <w:pPr>
        <w:pStyle w:val="Sottotitolo"/>
        <w:jc w:val="center"/>
        <w:rPr>
          <w:rFonts w:asciiTheme="minorHAnsi" w:hAnsiTheme="minorHAnsi"/>
          <w:sz w:val="20"/>
          <w:u w:val="none"/>
        </w:rPr>
      </w:pPr>
    </w:p>
    <w:p w:rsidR="001E6423" w:rsidRPr="009A691D" w:rsidRDefault="001E6423" w:rsidP="001E6423">
      <w:pPr>
        <w:jc w:val="both"/>
        <w:rPr>
          <w:rFonts w:ascii="Times New Roman" w:hAnsi="Times New Roman"/>
          <w:b/>
          <w:sz w:val="20"/>
          <w:szCs w:val="20"/>
        </w:rPr>
      </w:pPr>
      <w:r w:rsidRPr="009A691D">
        <w:rPr>
          <w:rFonts w:ascii="Times New Roman" w:hAnsi="Times New Roman"/>
          <w:b/>
          <w:sz w:val="20"/>
          <w:szCs w:val="20"/>
        </w:rPr>
        <w:t xml:space="preserve">VALIDITA’ DELL’ANNO SCOLASTICO PER LA VALUTAZIONE DEGLI ALUNNI NELLA SCUOLA SECONDARIA </w:t>
      </w:r>
      <w:proofErr w:type="spellStart"/>
      <w:r w:rsidRPr="009A691D">
        <w:rPr>
          <w:rFonts w:ascii="Times New Roman" w:hAnsi="Times New Roman"/>
          <w:b/>
          <w:sz w:val="20"/>
          <w:szCs w:val="20"/>
        </w:rPr>
        <w:t>DI</w:t>
      </w:r>
      <w:proofErr w:type="spellEnd"/>
      <w:r w:rsidRPr="009A691D">
        <w:rPr>
          <w:rFonts w:ascii="Times New Roman" w:hAnsi="Times New Roman"/>
          <w:b/>
          <w:sz w:val="20"/>
          <w:szCs w:val="20"/>
        </w:rPr>
        <w:t xml:space="preserve"> 1° E </w:t>
      </w:r>
      <w:proofErr w:type="spellStart"/>
      <w:r w:rsidRPr="009A691D">
        <w:rPr>
          <w:rFonts w:ascii="Times New Roman" w:hAnsi="Times New Roman"/>
          <w:b/>
          <w:sz w:val="20"/>
          <w:szCs w:val="20"/>
        </w:rPr>
        <w:t>DI</w:t>
      </w:r>
      <w:proofErr w:type="spellEnd"/>
      <w:r w:rsidRPr="009A691D">
        <w:rPr>
          <w:rFonts w:ascii="Times New Roman" w:hAnsi="Times New Roman"/>
          <w:b/>
          <w:sz w:val="20"/>
          <w:szCs w:val="20"/>
        </w:rPr>
        <w:t xml:space="preserve"> 2° GRADO.</w:t>
      </w:r>
      <w:r w:rsidR="007A5750" w:rsidRPr="007A5750">
        <w:rPr>
          <w:rFonts w:ascii="Times New Roman" w:hAnsi="Times New Roman"/>
          <w:sz w:val="20"/>
          <w:szCs w:val="20"/>
        </w:rPr>
        <w:t xml:space="preserve"> </w:t>
      </w:r>
      <w:r w:rsidR="007A5750">
        <w:rPr>
          <w:rFonts w:ascii="Times New Roman" w:hAnsi="Times New Roman"/>
          <w:sz w:val="20"/>
          <w:szCs w:val="20"/>
        </w:rPr>
        <w:t>(</w:t>
      </w:r>
      <w:r w:rsidR="007A5750" w:rsidRPr="0032113D">
        <w:rPr>
          <w:rFonts w:ascii="Times New Roman" w:hAnsi="Times New Roman"/>
          <w:sz w:val="20"/>
          <w:szCs w:val="20"/>
        </w:rPr>
        <w:t xml:space="preserve">DPR n.122 del </w:t>
      </w:r>
      <w:r w:rsidR="007A5750">
        <w:rPr>
          <w:rFonts w:ascii="Times New Roman" w:hAnsi="Times New Roman"/>
          <w:sz w:val="20"/>
          <w:szCs w:val="20"/>
        </w:rPr>
        <w:t xml:space="preserve">22 Giugno 2009 - scuola sec.2° grado; </w:t>
      </w:r>
      <w:r w:rsidR="007A5750" w:rsidRPr="0032113D">
        <w:rPr>
          <w:rFonts w:ascii="Times New Roman" w:hAnsi="Times New Roman"/>
          <w:sz w:val="20"/>
          <w:szCs w:val="20"/>
        </w:rPr>
        <w:t>D.L.vo  n. 59 del 19 Febbraio 2004</w:t>
      </w:r>
      <w:r w:rsidR="007A5750">
        <w:rPr>
          <w:rFonts w:ascii="Times New Roman" w:hAnsi="Times New Roman"/>
          <w:sz w:val="20"/>
          <w:szCs w:val="20"/>
        </w:rPr>
        <w:t xml:space="preserve"> - scuola sec.1° grado,  </w:t>
      </w:r>
      <w:proofErr w:type="spellStart"/>
      <w:r w:rsidR="007A5750">
        <w:rPr>
          <w:rFonts w:ascii="Times New Roman" w:hAnsi="Times New Roman"/>
          <w:sz w:val="20"/>
          <w:szCs w:val="20"/>
        </w:rPr>
        <w:t>C.min.</w:t>
      </w:r>
      <w:proofErr w:type="spellEnd"/>
      <w:r w:rsidR="007A5750" w:rsidRPr="0032113D">
        <w:rPr>
          <w:rFonts w:ascii="Times New Roman" w:hAnsi="Times New Roman"/>
          <w:sz w:val="20"/>
          <w:szCs w:val="20"/>
        </w:rPr>
        <w:t xml:space="preserve"> esplicativa n.20 del 4 Marzo 2011</w:t>
      </w:r>
      <w:r w:rsidR="007A5750">
        <w:rPr>
          <w:rFonts w:ascii="Times New Roman" w:hAnsi="Times New Roman"/>
          <w:sz w:val="20"/>
          <w:szCs w:val="20"/>
        </w:rPr>
        <w:t xml:space="preserve">; Delibera </w:t>
      </w:r>
      <w:proofErr w:type="spellStart"/>
      <w:r w:rsidR="007A5750">
        <w:rPr>
          <w:rFonts w:ascii="Times New Roman" w:hAnsi="Times New Roman"/>
          <w:sz w:val="20"/>
          <w:szCs w:val="20"/>
        </w:rPr>
        <w:t>CdD</w:t>
      </w:r>
      <w:proofErr w:type="spellEnd"/>
      <w:r w:rsidR="007A5750">
        <w:rPr>
          <w:rFonts w:ascii="Times New Roman" w:hAnsi="Times New Roman"/>
          <w:sz w:val="20"/>
          <w:szCs w:val="20"/>
        </w:rPr>
        <w:t xml:space="preserve"> 16/09/2015 n°2.</w:t>
      </w:r>
    </w:p>
    <w:p w:rsidR="001E6423" w:rsidRPr="0032113D" w:rsidRDefault="001E6423" w:rsidP="001E6423">
      <w:pPr>
        <w:spacing w:after="120"/>
        <w:jc w:val="both"/>
        <w:rPr>
          <w:rFonts w:ascii="Times New Roman" w:hAnsi="Times New Roman"/>
          <w:sz w:val="20"/>
          <w:szCs w:val="20"/>
        </w:rPr>
      </w:pPr>
      <w:r w:rsidRPr="0032113D">
        <w:rPr>
          <w:rFonts w:ascii="Times New Roman" w:hAnsi="Times New Roman"/>
          <w:sz w:val="20"/>
          <w:szCs w:val="20"/>
        </w:rPr>
        <w:t xml:space="preserve">Il DPR n.122 del </w:t>
      </w:r>
      <w:r>
        <w:rPr>
          <w:rFonts w:ascii="Times New Roman" w:hAnsi="Times New Roman"/>
          <w:sz w:val="20"/>
          <w:szCs w:val="20"/>
        </w:rPr>
        <w:t xml:space="preserve">22 Giugno 2009 </w:t>
      </w:r>
      <w:r w:rsidRPr="0032113D">
        <w:rPr>
          <w:rFonts w:ascii="Times New Roman" w:hAnsi="Times New Roman"/>
          <w:sz w:val="20"/>
          <w:szCs w:val="20"/>
        </w:rPr>
        <w:t>riguardante il “ Regolamento di Valutazione degli alunni “ (scuola sec.2° grado), il D.L.vo  n. 59 del 19 Febbraio 2004</w:t>
      </w:r>
      <w:r w:rsidR="007A5750">
        <w:rPr>
          <w:rFonts w:ascii="Times New Roman" w:hAnsi="Times New Roman"/>
          <w:sz w:val="20"/>
          <w:szCs w:val="20"/>
        </w:rPr>
        <w:t xml:space="preserve"> </w:t>
      </w:r>
      <w:r w:rsidRPr="0032113D">
        <w:rPr>
          <w:rFonts w:ascii="Times New Roman" w:hAnsi="Times New Roman"/>
          <w:sz w:val="20"/>
          <w:szCs w:val="20"/>
        </w:rPr>
        <w:t>(scuola sec.1° grado) e la circolare ministeriale esplicativa n.20 del 4 Marzo 2011, prescrivono che ai fini della valutazione finale di ciascuno studente è richiesta la frequenza di almeno tre quarti dell’orario annuale personalizzato, per permettere ai docenti di:</w:t>
      </w:r>
    </w:p>
    <w:p w:rsidR="001E6423" w:rsidRPr="0032113D" w:rsidRDefault="001E6423" w:rsidP="001E6423">
      <w:pPr>
        <w:numPr>
          <w:ilvl w:val="0"/>
          <w:numId w:val="11"/>
        </w:numPr>
        <w:spacing w:after="120"/>
        <w:jc w:val="both"/>
        <w:rPr>
          <w:rFonts w:ascii="Times New Roman" w:hAnsi="Times New Roman"/>
          <w:sz w:val="20"/>
          <w:szCs w:val="20"/>
        </w:rPr>
      </w:pPr>
      <w:r w:rsidRPr="0032113D">
        <w:rPr>
          <w:rFonts w:ascii="Times New Roman" w:hAnsi="Times New Roman"/>
          <w:sz w:val="20"/>
          <w:szCs w:val="20"/>
        </w:rPr>
        <w:t>disporre di un congruo numero di verifiche per la valutazione degli apprendimenti;</w:t>
      </w:r>
    </w:p>
    <w:p w:rsidR="001E6423" w:rsidRPr="0032113D" w:rsidRDefault="001E6423" w:rsidP="001E6423">
      <w:pPr>
        <w:numPr>
          <w:ilvl w:val="0"/>
          <w:numId w:val="11"/>
        </w:numPr>
        <w:spacing w:after="120"/>
        <w:jc w:val="both"/>
        <w:rPr>
          <w:rFonts w:ascii="Times New Roman" w:hAnsi="Times New Roman"/>
          <w:sz w:val="20"/>
          <w:szCs w:val="20"/>
        </w:rPr>
      </w:pPr>
      <w:r w:rsidRPr="0032113D">
        <w:rPr>
          <w:rFonts w:ascii="Times New Roman" w:hAnsi="Times New Roman"/>
          <w:sz w:val="20"/>
          <w:szCs w:val="20"/>
        </w:rPr>
        <w:t>valutare adeguatamente il comportamento degli studenti, basandosi sulla loro presenza costante tra i banchi di scuola;</w:t>
      </w:r>
    </w:p>
    <w:p w:rsidR="001E6423" w:rsidRPr="0032113D" w:rsidRDefault="001E6423" w:rsidP="001E6423">
      <w:pPr>
        <w:numPr>
          <w:ilvl w:val="0"/>
          <w:numId w:val="11"/>
        </w:numPr>
        <w:spacing w:after="120"/>
        <w:jc w:val="both"/>
        <w:rPr>
          <w:rFonts w:ascii="Times New Roman" w:hAnsi="Times New Roman"/>
          <w:sz w:val="20"/>
          <w:szCs w:val="20"/>
        </w:rPr>
      </w:pPr>
      <w:r w:rsidRPr="0032113D">
        <w:rPr>
          <w:rFonts w:ascii="Times New Roman" w:hAnsi="Times New Roman"/>
          <w:sz w:val="20"/>
          <w:szCs w:val="20"/>
        </w:rPr>
        <w:t>Garantire agli utenti (Alunni/e) una preparazione adeguata all’indirizzo di studi intrapreso,sempre in presenza di uno studio proficuo e costante.</w:t>
      </w:r>
    </w:p>
    <w:p w:rsidR="001E6423" w:rsidRPr="0032113D" w:rsidRDefault="001E6423" w:rsidP="001E6423">
      <w:pPr>
        <w:spacing w:after="120"/>
        <w:jc w:val="both"/>
        <w:rPr>
          <w:rFonts w:ascii="Times New Roman" w:hAnsi="Times New Roman"/>
          <w:sz w:val="20"/>
          <w:szCs w:val="20"/>
        </w:rPr>
      </w:pPr>
      <w:r w:rsidRPr="0032113D">
        <w:rPr>
          <w:rFonts w:ascii="Times New Roman" w:hAnsi="Times New Roman"/>
          <w:sz w:val="20"/>
          <w:szCs w:val="20"/>
        </w:rPr>
        <w:t>“Il mancato raggiungimento del limite di frequenza,comprensivo delle deroghe riconosciute, comporta l’esclusione dallo scrutinio finale e la non ammissione alla classe successiva o all’esame finale di ciclo”.</w:t>
      </w:r>
    </w:p>
    <w:p w:rsidR="001E6423" w:rsidRPr="0032113D" w:rsidRDefault="007A5750" w:rsidP="001E6423">
      <w:pPr>
        <w:spacing w:after="120" w:line="240" w:lineRule="auto"/>
        <w:jc w:val="both"/>
        <w:rPr>
          <w:rFonts w:ascii="Times New Roman" w:hAnsi="Times New Roman"/>
          <w:sz w:val="20"/>
          <w:szCs w:val="20"/>
        </w:rPr>
      </w:pPr>
      <w:r>
        <w:rPr>
          <w:rFonts w:ascii="Times New Roman" w:hAnsi="Times New Roman"/>
          <w:sz w:val="20"/>
          <w:szCs w:val="20"/>
        </w:rPr>
        <w:t>Il collegio dei docenti</w:t>
      </w:r>
      <w:r w:rsidR="001E6423" w:rsidRPr="0032113D">
        <w:rPr>
          <w:rFonts w:ascii="Times New Roman" w:hAnsi="Times New Roman"/>
          <w:sz w:val="20"/>
          <w:szCs w:val="20"/>
        </w:rPr>
        <w:t>, in attuazione della legislazione vigente, ha deliberato che il numero massimo di ore di assenza dalle lezioni nel corso dell’anno scolastico è pari a:</w:t>
      </w:r>
    </w:p>
    <w:p w:rsidR="001E6423" w:rsidRPr="0032113D" w:rsidRDefault="001E6423" w:rsidP="001E6423">
      <w:pPr>
        <w:numPr>
          <w:ilvl w:val="0"/>
          <w:numId w:val="12"/>
        </w:numPr>
        <w:spacing w:after="60"/>
        <w:ind w:left="425" w:hanging="425"/>
        <w:jc w:val="both"/>
        <w:rPr>
          <w:rFonts w:ascii="Times New Roman" w:hAnsi="Times New Roman"/>
          <w:sz w:val="20"/>
          <w:szCs w:val="20"/>
        </w:rPr>
      </w:pPr>
      <w:r w:rsidRPr="0032113D">
        <w:rPr>
          <w:rFonts w:ascii="Times New Roman" w:hAnsi="Times New Roman"/>
          <w:b/>
          <w:sz w:val="20"/>
          <w:szCs w:val="20"/>
        </w:rPr>
        <w:t xml:space="preserve">Ore  247 per le classi 1°-2°-3° della scuola secondaria 1° grado </w:t>
      </w:r>
      <w:r w:rsidRPr="0032113D">
        <w:rPr>
          <w:rFonts w:ascii="Times New Roman" w:hAnsi="Times New Roman"/>
          <w:sz w:val="20"/>
          <w:szCs w:val="20"/>
        </w:rPr>
        <w:t>(con orario settimanale di 29  ore su 34 settimane annuali  DPR n.89 del 2009-art.5);</w:t>
      </w:r>
    </w:p>
    <w:p w:rsidR="001E6423" w:rsidRPr="0032113D" w:rsidRDefault="001E6423" w:rsidP="001E6423">
      <w:pPr>
        <w:numPr>
          <w:ilvl w:val="0"/>
          <w:numId w:val="12"/>
        </w:numPr>
        <w:spacing w:after="60"/>
        <w:ind w:left="425" w:hanging="425"/>
        <w:jc w:val="both"/>
        <w:rPr>
          <w:rFonts w:ascii="Times New Roman" w:hAnsi="Times New Roman"/>
          <w:sz w:val="20"/>
          <w:szCs w:val="20"/>
        </w:rPr>
      </w:pPr>
      <w:r w:rsidRPr="0032113D">
        <w:rPr>
          <w:rFonts w:ascii="Times New Roman" w:hAnsi="Times New Roman"/>
          <w:b/>
          <w:sz w:val="20"/>
          <w:szCs w:val="20"/>
        </w:rPr>
        <w:t>Ore 230  per il biennio del Liceo delle Scienze Umane</w:t>
      </w:r>
      <w:r w:rsidRPr="0032113D">
        <w:rPr>
          <w:rFonts w:ascii="Times New Roman" w:hAnsi="Times New Roman"/>
          <w:sz w:val="20"/>
          <w:szCs w:val="20"/>
        </w:rPr>
        <w:t xml:space="preserve"> (con orario settimanale di 27 ore su 34 settimane annuali);</w:t>
      </w:r>
    </w:p>
    <w:p w:rsidR="001E6423" w:rsidRPr="0032113D" w:rsidRDefault="001E6423" w:rsidP="001E6423">
      <w:pPr>
        <w:numPr>
          <w:ilvl w:val="0"/>
          <w:numId w:val="12"/>
        </w:numPr>
        <w:spacing w:after="60"/>
        <w:ind w:left="425" w:hanging="425"/>
        <w:jc w:val="both"/>
        <w:rPr>
          <w:rFonts w:ascii="Times New Roman" w:hAnsi="Times New Roman"/>
          <w:sz w:val="20"/>
          <w:szCs w:val="20"/>
        </w:rPr>
      </w:pPr>
      <w:r w:rsidRPr="0032113D">
        <w:rPr>
          <w:rFonts w:ascii="Times New Roman" w:hAnsi="Times New Roman"/>
          <w:b/>
          <w:sz w:val="20"/>
          <w:szCs w:val="20"/>
        </w:rPr>
        <w:t>Ore   255 per le classi 3° - 4° - 5 del Liceo delle Scienze Umane</w:t>
      </w:r>
      <w:r w:rsidRPr="0032113D">
        <w:rPr>
          <w:rFonts w:ascii="Times New Roman" w:hAnsi="Times New Roman"/>
          <w:sz w:val="20"/>
          <w:szCs w:val="20"/>
        </w:rPr>
        <w:t xml:space="preserve"> (con orario settimanale di 30 ore su 34 settimane annuali);</w:t>
      </w:r>
    </w:p>
    <w:p w:rsidR="001E6423" w:rsidRPr="0032113D" w:rsidRDefault="001E6423" w:rsidP="001E6423">
      <w:pPr>
        <w:spacing w:after="120"/>
        <w:jc w:val="both"/>
        <w:rPr>
          <w:rFonts w:ascii="Times New Roman" w:hAnsi="Times New Roman"/>
          <w:sz w:val="20"/>
          <w:szCs w:val="20"/>
        </w:rPr>
      </w:pPr>
      <w:r w:rsidRPr="0032113D">
        <w:rPr>
          <w:rFonts w:ascii="Times New Roman" w:hAnsi="Times New Roman"/>
          <w:sz w:val="20"/>
          <w:szCs w:val="20"/>
        </w:rPr>
        <w:t xml:space="preserve">Nel conteggio delle ore di assenza si sommano: i ritardi (comprese le frazioni di ore), le entrate posticipate e le uscite anticipate. </w:t>
      </w:r>
    </w:p>
    <w:p w:rsidR="001E6423" w:rsidRPr="0032113D" w:rsidRDefault="001E6423" w:rsidP="002867DD">
      <w:pPr>
        <w:spacing w:after="120" w:line="240" w:lineRule="auto"/>
        <w:jc w:val="both"/>
        <w:rPr>
          <w:rFonts w:ascii="Times New Roman" w:hAnsi="Times New Roman"/>
          <w:sz w:val="20"/>
          <w:szCs w:val="20"/>
        </w:rPr>
      </w:pPr>
      <w:r w:rsidRPr="0032113D">
        <w:rPr>
          <w:rFonts w:ascii="Times New Roman" w:hAnsi="Times New Roman"/>
          <w:sz w:val="20"/>
          <w:szCs w:val="20"/>
        </w:rPr>
        <w:t>Le deroghe previste dalla legge sono:</w:t>
      </w:r>
    </w:p>
    <w:p w:rsidR="001E6423" w:rsidRPr="0032113D" w:rsidRDefault="001E6423" w:rsidP="002867DD">
      <w:pPr>
        <w:numPr>
          <w:ilvl w:val="0"/>
          <w:numId w:val="13"/>
        </w:numPr>
        <w:tabs>
          <w:tab w:val="left" w:pos="426"/>
        </w:tabs>
        <w:spacing w:after="60" w:line="240" w:lineRule="auto"/>
        <w:ind w:left="425" w:hanging="425"/>
        <w:jc w:val="both"/>
        <w:rPr>
          <w:rFonts w:ascii="Times New Roman" w:hAnsi="Times New Roman"/>
          <w:sz w:val="20"/>
          <w:szCs w:val="20"/>
        </w:rPr>
      </w:pPr>
      <w:r w:rsidRPr="0032113D">
        <w:rPr>
          <w:rFonts w:ascii="Times New Roman" w:hAnsi="Times New Roman"/>
          <w:sz w:val="20"/>
          <w:szCs w:val="20"/>
        </w:rPr>
        <w:t xml:space="preserve">assenze per malattia di durata pari o superiore ai 5 giorni certificate dal medico curante o dalla struttura ospedaliera di ricovero (il certificato deve specificare la data di inizio e fine malattia); assenze per malattia di durata inferiore ai 5 giorni qualora </w:t>
      </w:r>
      <w:r w:rsidRPr="0032113D">
        <w:rPr>
          <w:rFonts w:ascii="Times New Roman" w:hAnsi="Times New Roman"/>
          <w:sz w:val="20"/>
          <w:szCs w:val="20"/>
        </w:rPr>
        <w:lastRenderedPageBreak/>
        <w:t xml:space="preserve">vi sia una patologia conclamata supportata da certificato medico che dovrà essere esibito </w:t>
      </w:r>
      <w:r>
        <w:rPr>
          <w:rFonts w:ascii="Times New Roman" w:hAnsi="Times New Roman"/>
          <w:sz w:val="20"/>
          <w:szCs w:val="20"/>
        </w:rPr>
        <w:t>all’inizio dell’anno scolastico;</w:t>
      </w:r>
    </w:p>
    <w:p w:rsidR="001E6423" w:rsidRPr="0032113D" w:rsidRDefault="001E6423" w:rsidP="001E6423">
      <w:pPr>
        <w:numPr>
          <w:ilvl w:val="0"/>
          <w:numId w:val="13"/>
        </w:numPr>
        <w:spacing w:after="60" w:line="240" w:lineRule="auto"/>
        <w:ind w:left="425" w:hanging="425"/>
        <w:jc w:val="both"/>
        <w:rPr>
          <w:rFonts w:ascii="Times New Roman" w:hAnsi="Times New Roman"/>
          <w:sz w:val="20"/>
          <w:szCs w:val="20"/>
        </w:rPr>
      </w:pPr>
      <w:proofErr w:type="spellStart"/>
      <w:r w:rsidRPr="0032113D">
        <w:rPr>
          <w:rFonts w:ascii="Times New Roman" w:hAnsi="Times New Roman"/>
          <w:sz w:val="20"/>
          <w:szCs w:val="20"/>
        </w:rPr>
        <w:t>day</w:t>
      </w:r>
      <w:proofErr w:type="spellEnd"/>
      <w:r w:rsidRPr="0032113D">
        <w:rPr>
          <w:rFonts w:ascii="Times New Roman" w:hAnsi="Times New Roman"/>
          <w:sz w:val="20"/>
          <w:szCs w:val="20"/>
        </w:rPr>
        <w:t xml:space="preserve"> hospital: terapie e/o cure programmate; </w:t>
      </w:r>
    </w:p>
    <w:p w:rsidR="001E6423" w:rsidRPr="0032113D" w:rsidRDefault="001E6423" w:rsidP="009A691D">
      <w:pPr>
        <w:numPr>
          <w:ilvl w:val="0"/>
          <w:numId w:val="13"/>
        </w:numPr>
        <w:spacing w:after="60" w:line="240" w:lineRule="auto"/>
        <w:ind w:left="425" w:hanging="425"/>
        <w:jc w:val="both"/>
        <w:rPr>
          <w:rFonts w:ascii="Times New Roman" w:hAnsi="Times New Roman"/>
          <w:sz w:val="20"/>
          <w:szCs w:val="20"/>
        </w:rPr>
      </w:pPr>
      <w:r w:rsidRPr="0032113D">
        <w:rPr>
          <w:rFonts w:ascii="Times New Roman" w:hAnsi="Times New Roman"/>
          <w:sz w:val="20"/>
          <w:szCs w:val="20"/>
        </w:rPr>
        <w:t>donazioni di sangue;</w:t>
      </w:r>
    </w:p>
    <w:p w:rsidR="001E6423" w:rsidRPr="0032113D" w:rsidRDefault="001E6423" w:rsidP="009A691D">
      <w:pPr>
        <w:numPr>
          <w:ilvl w:val="0"/>
          <w:numId w:val="13"/>
        </w:numPr>
        <w:spacing w:after="60" w:line="240" w:lineRule="auto"/>
        <w:ind w:left="425" w:hanging="425"/>
        <w:jc w:val="both"/>
        <w:rPr>
          <w:rFonts w:ascii="Times New Roman" w:hAnsi="Times New Roman"/>
          <w:sz w:val="20"/>
          <w:szCs w:val="20"/>
        </w:rPr>
      </w:pPr>
      <w:r w:rsidRPr="0032113D">
        <w:rPr>
          <w:rFonts w:ascii="Times New Roman" w:hAnsi="Times New Roman"/>
          <w:sz w:val="20"/>
          <w:szCs w:val="20"/>
        </w:rPr>
        <w:t>partecipazione ad attività sportive e agonistiche, organizzate da Federazioni riconosciute dal CONI;</w:t>
      </w:r>
    </w:p>
    <w:p w:rsidR="001E6423" w:rsidRPr="0032113D" w:rsidRDefault="001E6423" w:rsidP="009A691D">
      <w:pPr>
        <w:numPr>
          <w:ilvl w:val="0"/>
          <w:numId w:val="13"/>
        </w:numPr>
        <w:spacing w:after="60" w:line="240" w:lineRule="auto"/>
        <w:ind w:left="425" w:hanging="425"/>
        <w:jc w:val="both"/>
        <w:rPr>
          <w:rFonts w:ascii="Times New Roman" w:hAnsi="Times New Roman"/>
          <w:sz w:val="20"/>
          <w:szCs w:val="20"/>
        </w:rPr>
      </w:pPr>
      <w:r w:rsidRPr="0032113D">
        <w:rPr>
          <w:rFonts w:ascii="Times New Roman" w:hAnsi="Times New Roman"/>
          <w:sz w:val="20"/>
          <w:szCs w:val="20"/>
        </w:rPr>
        <w:t xml:space="preserve">adesioni a confessioni religiose, per le quali esistono specifiche intese che considerano il sabato come giorno di riposo.         </w:t>
      </w:r>
    </w:p>
    <w:p w:rsidR="001E6423" w:rsidRPr="0032113D" w:rsidRDefault="001E6423" w:rsidP="001E6423">
      <w:pPr>
        <w:pBdr>
          <w:bottom w:val="dotted" w:sz="24" w:space="1" w:color="auto"/>
        </w:pBdr>
        <w:spacing w:after="60" w:line="240" w:lineRule="auto"/>
        <w:ind w:left="425"/>
        <w:jc w:val="right"/>
        <w:rPr>
          <w:rFonts w:ascii="Times New Roman" w:hAnsi="Times New Roman"/>
          <w:b/>
          <w:sz w:val="20"/>
          <w:szCs w:val="20"/>
        </w:rPr>
      </w:pPr>
    </w:p>
    <w:p w:rsidR="001E6423" w:rsidRPr="0032113D" w:rsidRDefault="001E6423" w:rsidP="001E6423">
      <w:pPr>
        <w:jc w:val="center"/>
        <w:rPr>
          <w:rFonts w:ascii="Times New Roman" w:hAnsi="Times New Roman"/>
          <w:b/>
        </w:rPr>
      </w:pPr>
    </w:p>
    <w:p w:rsidR="001E6423" w:rsidRPr="0032113D" w:rsidRDefault="001E6423" w:rsidP="001E6423">
      <w:pPr>
        <w:spacing w:after="60" w:line="240" w:lineRule="auto"/>
        <w:ind w:left="425"/>
        <w:jc w:val="center"/>
        <w:rPr>
          <w:rFonts w:ascii="Times New Roman" w:hAnsi="Times New Roman"/>
          <w:b/>
          <w:sz w:val="20"/>
          <w:szCs w:val="20"/>
        </w:rPr>
      </w:pPr>
      <w:r>
        <w:rPr>
          <w:rFonts w:ascii="Times New Roman" w:hAnsi="Times New Roman"/>
          <w:b/>
          <w:sz w:val="20"/>
          <w:szCs w:val="20"/>
        </w:rPr>
        <w:t xml:space="preserve">                  La Coordinatrice delle attività educative e d</w:t>
      </w:r>
      <w:r w:rsidRPr="0032113D">
        <w:rPr>
          <w:rFonts w:ascii="Times New Roman" w:hAnsi="Times New Roman"/>
          <w:b/>
          <w:sz w:val="20"/>
          <w:szCs w:val="20"/>
        </w:rPr>
        <w:t>idattiche</w:t>
      </w:r>
    </w:p>
    <w:p w:rsidR="001E6423" w:rsidRPr="0032113D" w:rsidRDefault="001E6423" w:rsidP="001E6423">
      <w:pPr>
        <w:spacing w:after="60" w:line="240" w:lineRule="auto"/>
        <w:ind w:left="425"/>
        <w:jc w:val="center"/>
        <w:rPr>
          <w:rFonts w:ascii="Times New Roman" w:hAnsi="Times New Roman"/>
          <w:b/>
          <w:sz w:val="20"/>
          <w:szCs w:val="20"/>
        </w:rPr>
      </w:pPr>
      <w:r w:rsidRPr="0032113D">
        <w:rPr>
          <w:rFonts w:ascii="Times New Roman" w:hAnsi="Times New Roman"/>
          <w:b/>
          <w:sz w:val="20"/>
          <w:szCs w:val="20"/>
        </w:rPr>
        <w:t xml:space="preserve">                                                                    Prof.ssa Nunzia Scalone</w:t>
      </w:r>
    </w:p>
    <w:p w:rsidR="001E6423" w:rsidRDefault="001E6423" w:rsidP="001E6423">
      <w:pPr>
        <w:jc w:val="center"/>
        <w:rPr>
          <w:rFonts w:ascii="Times New Roman" w:hAnsi="Times New Roman"/>
          <w:b/>
        </w:rPr>
      </w:pPr>
    </w:p>
    <w:p w:rsidR="001E6423" w:rsidRDefault="001E6423" w:rsidP="001E6423">
      <w:pPr>
        <w:jc w:val="center"/>
        <w:rPr>
          <w:rFonts w:ascii="Times New Roman" w:hAnsi="Times New Roman"/>
          <w:b/>
        </w:rPr>
      </w:pPr>
    </w:p>
    <w:p w:rsidR="001E6423" w:rsidRPr="00475926" w:rsidRDefault="001E6423" w:rsidP="001E6423">
      <w:pPr>
        <w:rPr>
          <w:rFonts w:ascii="Times New Roman" w:hAnsi="Times New Roman"/>
          <w:b/>
          <w:sz w:val="20"/>
        </w:rPr>
      </w:pPr>
      <w:r w:rsidRPr="00475926">
        <w:rPr>
          <w:rFonts w:ascii="Times New Roman" w:hAnsi="Times New Roman"/>
          <w:b/>
          <w:sz w:val="20"/>
        </w:rPr>
        <w:t xml:space="preserve">CRITERI GENERALI </w:t>
      </w:r>
      <w:proofErr w:type="spellStart"/>
      <w:r w:rsidRPr="00475926">
        <w:rPr>
          <w:rFonts w:ascii="Times New Roman" w:hAnsi="Times New Roman"/>
          <w:b/>
          <w:sz w:val="20"/>
        </w:rPr>
        <w:t>DI</w:t>
      </w:r>
      <w:proofErr w:type="spellEnd"/>
      <w:r w:rsidRPr="00475926">
        <w:rPr>
          <w:rFonts w:ascii="Times New Roman" w:hAnsi="Times New Roman"/>
          <w:b/>
          <w:sz w:val="20"/>
        </w:rPr>
        <w:t xml:space="preserve"> AMMISSIONE ALLA CLASSE SUCCESSIVA NELLA SCUOLA SEC. </w:t>
      </w:r>
      <w:proofErr w:type="spellStart"/>
      <w:r w:rsidRPr="00475926">
        <w:rPr>
          <w:rFonts w:ascii="Times New Roman" w:hAnsi="Times New Roman"/>
          <w:b/>
          <w:sz w:val="20"/>
        </w:rPr>
        <w:t>DI</w:t>
      </w:r>
      <w:proofErr w:type="spellEnd"/>
      <w:r w:rsidRPr="00475926">
        <w:rPr>
          <w:rFonts w:ascii="Times New Roman" w:hAnsi="Times New Roman"/>
          <w:b/>
          <w:sz w:val="20"/>
        </w:rPr>
        <w:t xml:space="preserve"> 1° E 2° GRADO</w:t>
      </w:r>
    </w:p>
    <w:p w:rsidR="001E6423" w:rsidRPr="0032113D" w:rsidRDefault="001E6423" w:rsidP="001E6423">
      <w:pPr>
        <w:jc w:val="both"/>
        <w:rPr>
          <w:rFonts w:ascii="Times New Roman" w:hAnsi="Times New Roman"/>
          <w:b/>
        </w:rPr>
      </w:pPr>
      <w:r w:rsidRPr="00475926">
        <w:rPr>
          <w:rFonts w:ascii="Times New Roman" w:hAnsi="Times New Roman"/>
          <w:sz w:val="20"/>
        </w:rPr>
        <w:t xml:space="preserve">La normativa vigente ( Legge n. 169 del 2008 – DPR. </w:t>
      </w:r>
      <w:proofErr w:type="spellStart"/>
      <w:r w:rsidRPr="00475926">
        <w:rPr>
          <w:rFonts w:ascii="Times New Roman" w:hAnsi="Times New Roman"/>
          <w:sz w:val="20"/>
        </w:rPr>
        <w:t>N°</w:t>
      </w:r>
      <w:proofErr w:type="spellEnd"/>
      <w:r w:rsidRPr="00475926">
        <w:rPr>
          <w:rFonts w:ascii="Times New Roman" w:hAnsi="Times New Roman"/>
          <w:sz w:val="20"/>
        </w:rPr>
        <w:t xml:space="preserve"> 1222 del 2009) stabilisce che , per l’ammissione alla classe successiva, l’alunno deve aver conseguito nello scrutinio finale un voto non inferiore a sei decimi (6/10) in ciascuna disciplina, nonché nel comportamento</w:t>
      </w:r>
      <w:r w:rsidRPr="0032113D">
        <w:rPr>
          <w:rFonts w:ascii="Times New Roman" w:hAnsi="Times New Roman"/>
          <w:b/>
        </w:rPr>
        <w:t>.</w:t>
      </w:r>
    </w:p>
    <w:p w:rsidR="001E6423" w:rsidRPr="0032113D" w:rsidRDefault="001E6423" w:rsidP="001E6423">
      <w:pPr>
        <w:spacing w:after="60" w:line="240" w:lineRule="auto"/>
        <w:ind w:left="425"/>
        <w:jc w:val="center"/>
        <w:rPr>
          <w:rFonts w:ascii="Times New Roman" w:hAnsi="Times New Roman"/>
          <w:b/>
          <w:sz w:val="36"/>
          <w:szCs w:val="36"/>
        </w:rPr>
      </w:pPr>
    </w:p>
    <w:p w:rsidR="009A691D" w:rsidRPr="0032113D" w:rsidRDefault="009A691D" w:rsidP="009A691D">
      <w:pPr>
        <w:spacing w:after="60" w:line="240" w:lineRule="auto"/>
        <w:ind w:left="425"/>
        <w:jc w:val="right"/>
        <w:rPr>
          <w:rFonts w:ascii="Times New Roman" w:hAnsi="Times New Roman"/>
          <w:b/>
          <w:sz w:val="20"/>
          <w:szCs w:val="20"/>
        </w:rPr>
      </w:pPr>
      <w:r>
        <w:rPr>
          <w:rFonts w:ascii="Times New Roman" w:hAnsi="Times New Roman"/>
          <w:b/>
          <w:sz w:val="20"/>
          <w:szCs w:val="20"/>
        </w:rPr>
        <w:t>La Coordinatrice delle attività educative e d</w:t>
      </w:r>
      <w:r w:rsidRPr="0032113D">
        <w:rPr>
          <w:rFonts w:ascii="Times New Roman" w:hAnsi="Times New Roman"/>
          <w:b/>
          <w:sz w:val="20"/>
          <w:szCs w:val="20"/>
        </w:rPr>
        <w:t>idattiche</w:t>
      </w:r>
    </w:p>
    <w:p w:rsidR="009A691D" w:rsidRPr="0032113D" w:rsidRDefault="009A691D" w:rsidP="009A691D">
      <w:pPr>
        <w:spacing w:after="60" w:line="240" w:lineRule="auto"/>
        <w:ind w:left="425"/>
        <w:jc w:val="right"/>
        <w:rPr>
          <w:rFonts w:ascii="Times New Roman" w:hAnsi="Times New Roman"/>
          <w:b/>
          <w:sz w:val="20"/>
          <w:szCs w:val="20"/>
        </w:rPr>
      </w:pPr>
      <w:r w:rsidRPr="0032113D">
        <w:rPr>
          <w:rFonts w:ascii="Times New Roman" w:hAnsi="Times New Roman"/>
          <w:b/>
          <w:sz w:val="20"/>
          <w:szCs w:val="20"/>
        </w:rPr>
        <w:t xml:space="preserve">                                                                    Prof.ssa Nunzia Scalone</w:t>
      </w:r>
    </w:p>
    <w:p w:rsidR="00223C0D" w:rsidRDefault="00223C0D" w:rsidP="00871261">
      <w:pPr>
        <w:pStyle w:val="Sottotitolo"/>
        <w:jc w:val="center"/>
        <w:rPr>
          <w:rFonts w:asciiTheme="minorHAnsi" w:hAnsiTheme="minorHAnsi"/>
          <w:sz w:val="20"/>
          <w:u w:val="none"/>
        </w:rPr>
      </w:pPr>
    </w:p>
    <w:p w:rsidR="001E6423" w:rsidRDefault="001E6423" w:rsidP="00871261">
      <w:pPr>
        <w:pStyle w:val="Sottotitolo"/>
        <w:jc w:val="center"/>
        <w:rPr>
          <w:rFonts w:asciiTheme="minorHAnsi" w:hAnsiTheme="minorHAnsi"/>
          <w:sz w:val="20"/>
          <w:u w:val="none"/>
        </w:rPr>
      </w:pPr>
    </w:p>
    <w:p w:rsidR="001E6423" w:rsidRDefault="001E6423" w:rsidP="00871261">
      <w:pPr>
        <w:pStyle w:val="Sottotitolo"/>
        <w:jc w:val="center"/>
        <w:rPr>
          <w:rFonts w:asciiTheme="minorHAnsi" w:hAnsiTheme="minorHAnsi"/>
          <w:sz w:val="20"/>
          <w:u w:val="none"/>
        </w:rPr>
      </w:pPr>
    </w:p>
    <w:p w:rsidR="001E6423" w:rsidRDefault="001E6423" w:rsidP="00871261">
      <w:pPr>
        <w:pStyle w:val="Sottotitolo"/>
        <w:jc w:val="center"/>
        <w:rPr>
          <w:rFonts w:asciiTheme="minorHAnsi" w:hAnsiTheme="minorHAnsi"/>
          <w:sz w:val="20"/>
          <w:u w:val="none"/>
        </w:rPr>
      </w:pPr>
    </w:p>
    <w:p w:rsidR="001E6423" w:rsidRDefault="001E6423" w:rsidP="00871261">
      <w:pPr>
        <w:pStyle w:val="Sottotitolo"/>
        <w:jc w:val="center"/>
        <w:rPr>
          <w:rFonts w:asciiTheme="minorHAnsi" w:hAnsiTheme="minorHAnsi"/>
          <w:sz w:val="20"/>
          <w:u w:val="none"/>
        </w:rPr>
      </w:pPr>
    </w:p>
    <w:p w:rsidR="001E6423" w:rsidRDefault="001E6423" w:rsidP="00871261">
      <w:pPr>
        <w:pStyle w:val="Sottotitolo"/>
        <w:jc w:val="center"/>
        <w:rPr>
          <w:rFonts w:asciiTheme="minorHAnsi" w:hAnsiTheme="minorHAnsi"/>
          <w:sz w:val="20"/>
          <w:u w:val="none"/>
        </w:rPr>
      </w:pPr>
    </w:p>
    <w:p w:rsidR="001E6423" w:rsidRDefault="001E6423" w:rsidP="00871261">
      <w:pPr>
        <w:pStyle w:val="Sottotitolo"/>
        <w:jc w:val="center"/>
        <w:rPr>
          <w:rFonts w:asciiTheme="minorHAnsi" w:hAnsiTheme="minorHAnsi"/>
          <w:sz w:val="20"/>
          <w:u w:val="none"/>
        </w:rPr>
      </w:pPr>
    </w:p>
    <w:p w:rsidR="00223C0D" w:rsidRDefault="00223C0D" w:rsidP="00871261">
      <w:pPr>
        <w:pStyle w:val="Sottotitolo"/>
        <w:jc w:val="center"/>
        <w:rPr>
          <w:rFonts w:asciiTheme="minorHAnsi" w:hAnsiTheme="minorHAnsi"/>
          <w:sz w:val="20"/>
          <w:u w:val="none"/>
        </w:rPr>
      </w:pPr>
    </w:p>
    <w:p w:rsidR="00223C0D" w:rsidRDefault="00223C0D" w:rsidP="00871261">
      <w:pPr>
        <w:pStyle w:val="Sottotitolo"/>
        <w:jc w:val="center"/>
        <w:rPr>
          <w:rFonts w:asciiTheme="minorHAnsi" w:hAnsiTheme="minorHAnsi"/>
          <w:sz w:val="20"/>
          <w:u w:val="none"/>
        </w:rPr>
      </w:pPr>
    </w:p>
    <w:p w:rsidR="00223C0D" w:rsidRDefault="00223C0D" w:rsidP="00871261">
      <w:pPr>
        <w:pStyle w:val="Sottotitolo"/>
        <w:jc w:val="center"/>
        <w:rPr>
          <w:rFonts w:asciiTheme="minorHAnsi" w:hAnsiTheme="minorHAnsi"/>
          <w:sz w:val="20"/>
          <w:u w:val="none"/>
        </w:rPr>
      </w:pPr>
    </w:p>
    <w:p w:rsidR="00223C0D" w:rsidRDefault="00223C0D" w:rsidP="00871261">
      <w:pPr>
        <w:pStyle w:val="Sottotitolo"/>
        <w:jc w:val="center"/>
        <w:rPr>
          <w:rFonts w:asciiTheme="minorHAnsi" w:hAnsiTheme="minorHAnsi"/>
          <w:sz w:val="20"/>
          <w:u w:val="none"/>
        </w:rPr>
      </w:pPr>
    </w:p>
    <w:p w:rsidR="00871261" w:rsidRDefault="00475926" w:rsidP="00871261">
      <w:pPr>
        <w:jc w:val="both"/>
        <w:rPr>
          <w:rFonts w:ascii="Times New Roman" w:hAnsi="Times New Roman" w:cs="Times New Roman"/>
          <w:b/>
          <w:sz w:val="20"/>
          <w:szCs w:val="20"/>
        </w:rPr>
      </w:pPr>
      <w:r>
        <w:rPr>
          <w:rFonts w:ascii="Times New Roman" w:hAnsi="Times New Roman" w:cs="Times New Roman"/>
          <w:b/>
          <w:sz w:val="20"/>
          <w:szCs w:val="20"/>
        </w:rPr>
        <w:br/>
      </w:r>
      <w:r>
        <w:rPr>
          <w:rFonts w:ascii="Times New Roman" w:hAnsi="Times New Roman" w:cs="Times New Roman"/>
          <w:b/>
          <w:sz w:val="20"/>
          <w:szCs w:val="20"/>
        </w:rPr>
        <w:br/>
      </w:r>
      <w:r w:rsidR="00871261" w:rsidRPr="009A691D">
        <w:rPr>
          <w:rFonts w:ascii="Times New Roman" w:hAnsi="Times New Roman" w:cs="Times New Roman"/>
          <w:b/>
          <w:sz w:val="20"/>
          <w:szCs w:val="20"/>
        </w:rPr>
        <w:t xml:space="preserve">CRITERI PER LA DETERMINAZIONE DEL CREDITO SCOLASTICO NELLE CLASSI DEL TRIENNIO DELLA SCUOLA SECONDARIA  </w:t>
      </w:r>
      <w:proofErr w:type="spellStart"/>
      <w:r w:rsidR="00871261" w:rsidRPr="009A691D">
        <w:rPr>
          <w:rFonts w:ascii="Times New Roman" w:hAnsi="Times New Roman" w:cs="Times New Roman"/>
          <w:b/>
          <w:sz w:val="20"/>
          <w:szCs w:val="20"/>
        </w:rPr>
        <w:t>DI</w:t>
      </w:r>
      <w:proofErr w:type="spellEnd"/>
      <w:r w:rsidR="00871261" w:rsidRPr="009A691D">
        <w:rPr>
          <w:rFonts w:ascii="Times New Roman" w:hAnsi="Times New Roman" w:cs="Times New Roman"/>
          <w:b/>
          <w:sz w:val="20"/>
          <w:szCs w:val="20"/>
        </w:rPr>
        <w:t xml:space="preserve">  2° GRADO</w:t>
      </w:r>
    </w:p>
    <w:p w:rsidR="00C20EC2" w:rsidRPr="009A691D" w:rsidRDefault="00C20EC2" w:rsidP="00871261">
      <w:pPr>
        <w:jc w:val="both"/>
        <w:rPr>
          <w:rFonts w:ascii="Times New Roman" w:hAnsi="Times New Roman" w:cs="Times New Roman"/>
          <w:b/>
          <w:sz w:val="20"/>
          <w:szCs w:val="20"/>
        </w:rPr>
      </w:pPr>
    </w:p>
    <w:p w:rsidR="00C20EC2" w:rsidRDefault="00871261" w:rsidP="00A86823">
      <w:pPr>
        <w:spacing w:after="0" w:line="240" w:lineRule="auto"/>
        <w:jc w:val="both"/>
        <w:rPr>
          <w:rFonts w:ascii="Times New Roman" w:hAnsi="Times New Roman" w:cs="Times New Roman"/>
          <w:sz w:val="20"/>
          <w:szCs w:val="20"/>
        </w:rPr>
      </w:pPr>
      <w:r w:rsidRPr="009A691D">
        <w:rPr>
          <w:rFonts w:ascii="Times New Roman" w:hAnsi="Times New Roman" w:cs="Times New Roman"/>
          <w:sz w:val="20"/>
          <w:szCs w:val="20"/>
        </w:rPr>
        <w:t>In attuazione del D.M. n.99 del 16-12-2009, per determinare il credito scolastico annuale per gli studenti del triennio della sc. Sec. di 2° grado, il consiglio di classe deve:</w:t>
      </w:r>
    </w:p>
    <w:p w:rsidR="00871261" w:rsidRPr="009A691D" w:rsidRDefault="009A691D" w:rsidP="00A868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br/>
      </w:r>
    </w:p>
    <w:p w:rsidR="00C20EC2" w:rsidRDefault="00871261" w:rsidP="00C20EC2">
      <w:pPr>
        <w:pStyle w:val="Paragrafoelenco"/>
        <w:numPr>
          <w:ilvl w:val="0"/>
          <w:numId w:val="5"/>
        </w:numPr>
        <w:ind w:left="426" w:hanging="426"/>
        <w:jc w:val="both"/>
        <w:rPr>
          <w:sz w:val="20"/>
          <w:szCs w:val="20"/>
        </w:rPr>
      </w:pPr>
      <w:r w:rsidRPr="009A691D">
        <w:rPr>
          <w:sz w:val="20"/>
          <w:szCs w:val="20"/>
        </w:rPr>
        <w:t>calcolare la media (M) dei voti (relativi a ciascuna disciplina o gruppi di discipline valutate con l’attribuzione di un unico voto) conseguiti in sede di scrutinio finale di ciascun anno scolastico;</w:t>
      </w:r>
    </w:p>
    <w:p w:rsidR="00C20EC2" w:rsidRDefault="00C20EC2" w:rsidP="00C20EC2">
      <w:pPr>
        <w:pStyle w:val="Paragrafoelenco"/>
        <w:ind w:left="426"/>
        <w:jc w:val="both"/>
        <w:rPr>
          <w:sz w:val="20"/>
          <w:szCs w:val="20"/>
        </w:rPr>
      </w:pPr>
    </w:p>
    <w:p w:rsidR="00C20EC2" w:rsidRPr="00C20EC2" w:rsidRDefault="00C20EC2" w:rsidP="00C20EC2">
      <w:pPr>
        <w:pStyle w:val="Paragrafoelenco"/>
        <w:ind w:left="426"/>
        <w:jc w:val="both"/>
        <w:rPr>
          <w:sz w:val="20"/>
          <w:szCs w:val="20"/>
        </w:rPr>
      </w:pPr>
    </w:p>
    <w:p w:rsidR="00871261" w:rsidRDefault="00871261" w:rsidP="009A691D">
      <w:pPr>
        <w:pStyle w:val="Paragrafoelenco"/>
        <w:numPr>
          <w:ilvl w:val="0"/>
          <w:numId w:val="5"/>
        </w:numPr>
        <w:spacing w:after="240"/>
        <w:ind w:left="426" w:hanging="426"/>
        <w:jc w:val="both"/>
        <w:rPr>
          <w:sz w:val="20"/>
          <w:szCs w:val="20"/>
        </w:rPr>
      </w:pPr>
      <w:r w:rsidRPr="009A691D">
        <w:rPr>
          <w:sz w:val="20"/>
          <w:szCs w:val="20"/>
        </w:rPr>
        <w:t>calcolare nella media anche il voto di comportamento;</w:t>
      </w:r>
    </w:p>
    <w:p w:rsidR="00C20EC2" w:rsidRPr="00C20EC2" w:rsidRDefault="00C20EC2" w:rsidP="00C20EC2">
      <w:pPr>
        <w:pStyle w:val="Paragrafoelenco"/>
        <w:rPr>
          <w:sz w:val="20"/>
          <w:szCs w:val="20"/>
        </w:rPr>
      </w:pPr>
    </w:p>
    <w:p w:rsidR="00C20EC2" w:rsidRPr="009A691D" w:rsidRDefault="00C20EC2" w:rsidP="00C20EC2">
      <w:pPr>
        <w:pStyle w:val="Paragrafoelenco"/>
        <w:spacing w:after="240"/>
        <w:ind w:left="426"/>
        <w:jc w:val="both"/>
        <w:rPr>
          <w:sz w:val="20"/>
          <w:szCs w:val="20"/>
        </w:rPr>
      </w:pPr>
    </w:p>
    <w:p w:rsidR="00871261" w:rsidRDefault="00871261" w:rsidP="009A691D">
      <w:pPr>
        <w:pStyle w:val="Paragrafoelenco"/>
        <w:numPr>
          <w:ilvl w:val="0"/>
          <w:numId w:val="5"/>
        </w:numPr>
        <w:spacing w:after="240"/>
        <w:ind w:left="426" w:hanging="426"/>
        <w:jc w:val="both"/>
        <w:rPr>
          <w:sz w:val="20"/>
          <w:szCs w:val="20"/>
        </w:rPr>
      </w:pPr>
      <w:r w:rsidRPr="009A691D">
        <w:rPr>
          <w:sz w:val="20"/>
          <w:szCs w:val="20"/>
        </w:rPr>
        <w:t>attribuire il credito scolastico (espresso in numero intero) nell’ambito delle bande di oscillazione indicate nella   Tabella A (candidati interni)del D.M. n.99/2009;</w:t>
      </w:r>
    </w:p>
    <w:p w:rsidR="00C20EC2" w:rsidRDefault="00C20EC2" w:rsidP="00C20EC2">
      <w:pPr>
        <w:pStyle w:val="Paragrafoelenco"/>
        <w:spacing w:after="240"/>
        <w:ind w:left="426"/>
        <w:jc w:val="both"/>
        <w:rPr>
          <w:sz w:val="20"/>
          <w:szCs w:val="20"/>
        </w:rPr>
      </w:pPr>
    </w:p>
    <w:p w:rsidR="00C20EC2" w:rsidRPr="009A691D" w:rsidRDefault="00C20EC2" w:rsidP="00C20EC2">
      <w:pPr>
        <w:pStyle w:val="Paragrafoelenco"/>
        <w:spacing w:after="240"/>
        <w:ind w:left="426"/>
        <w:jc w:val="both"/>
        <w:rPr>
          <w:sz w:val="20"/>
          <w:szCs w:val="20"/>
        </w:rPr>
      </w:pPr>
    </w:p>
    <w:p w:rsidR="00871261" w:rsidRPr="009A691D" w:rsidRDefault="00871261" w:rsidP="009A691D">
      <w:pPr>
        <w:pStyle w:val="Paragrafoelenco"/>
        <w:numPr>
          <w:ilvl w:val="0"/>
          <w:numId w:val="5"/>
        </w:numPr>
        <w:spacing w:after="240"/>
        <w:ind w:left="426" w:hanging="426"/>
        <w:jc w:val="both"/>
        <w:rPr>
          <w:sz w:val="20"/>
          <w:szCs w:val="20"/>
        </w:rPr>
      </w:pPr>
      <w:r w:rsidRPr="009A691D">
        <w:rPr>
          <w:sz w:val="20"/>
          <w:szCs w:val="20"/>
        </w:rPr>
        <w:t xml:space="preserve">tenere conto, oltre della media dei voti, anche dei parametri indicati dalla legge </w:t>
      </w:r>
      <w:r w:rsidR="00C20EC2">
        <w:rPr>
          <w:sz w:val="20"/>
          <w:szCs w:val="20"/>
        </w:rPr>
        <w:t xml:space="preserve">         </w:t>
      </w:r>
      <w:r w:rsidRPr="009A691D">
        <w:rPr>
          <w:sz w:val="20"/>
          <w:szCs w:val="20"/>
        </w:rPr>
        <w:t>( frequenza scolastica, interesse  e impegno nella partecipazione al dialogo educativo, partecipazione alle attività complementari ed integrative, interesse evidenziato nella disciplina Religione e i crediti formativi  conseguiti  all’esterno  della scuola).</w:t>
      </w:r>
    </w:p>
    <w:p w:rsidR="00871261" w:rsidRPr="009A691D" w:rsidRDefault="00871261" w:rsidP="009A691D">
      <w:pPr>
        <w:spacing w:after="240"/>
        <w:jc w:val="both"/>
        <w:rPr>
          <w:rFonts w:ascii="Times New Roman" w:hAnsi="Times New Roman" w:cs="Times New Roman"/>
          <w:sz w:val="20"/>
          <w:szCs w:val="20"/>
        </w:rPr>
      </w:pPr>
      <w:r w:rsidRPr="009A691D">
        <w:rPr>
          <w:rFonts w:ascii="Times New Roman" w:hAnsi="Times New Roman" w:cs="Times New Roman"/>
          <w:sz w:val="20"/>
          <w:szCs w:val="20"/>
        </w:rPr>
        <w:t xml:space="preserve">Il punteggio relativo ai parametri sopra indicati ( </w:t>
      </w:r>
      <w:proofErr w:type="spellStart"/>
      <w:r w:rsidRPr="009A691D">
        <w:rPr>
          <w:rFonts w:ascii="Times New Roman" w:hAnsi="Times New Roman" w:cs="Times New Roman"/>
          <w:sz w:val="20"/>
          <w:szCs w:val="20"/>
        </w:rPr>
        <w:t>max</w:t>
      </w:r>
      <w:proofErr w:type="spellEnd"/>
      <w:r w:rsidRPr="009A691D">
        <w:rPr>
          <w:rFonts w:ascii="Times New Roman" w:hAnsi="Times New Roman" w:cs="Times New Roman"/>
          <w:sz w:val="20"/>
          <w:szCs w:val="20"/>
        </w:rPr>
        <w:t xml:space="preserve"> punto 1 ) non può,in ogni caso, comportare il cambiamento della banda di oscillazione corrispondente alla media dei voti.</w:t>
      </w:r>
    </w:p>
    <w:p w:rsidR="009A691D" w:rsidRPr="0032113D" w:rsidRDefault="009A691D" w:rsidP="009A691D">
      <w:pPr>
        <w:spacing w:after="60" w:line="240" w:lineRule="auto"/>
        <w:ind w:left="425"/>
        <w:jc w:val="right"/>
        <w:rPr>
          <w:rFonts w:ascii="Times New Roman" w:hAnsi="Times New Roman"/>
          <w:b/>
          <w:sz w:val="20"/>
          <w:szCs w:val="20"/>
        </w:rPr>
      </w:pPr>
      <w:r>
        <w:rPr>
          <w:rFonts w:ascii="Times New Roman" w:hAnsi="Times New Roman"/>
          <w:b/>
          <w:sz w:val="20"/>
          <w:szCs w:val="20"/>
        </w:rPr>
        <w:t>La Coordinatrice delle attività educative e d</w:t>
      </w:r>
      <w:r w:rsidRPr="0032113D">
        <w:rPr>
          <w:rFonts w:ascii="Times New Roman" w:hAnsi="Times New Roman"/>
          <w:b/>
          <w:sz w:val="20"/>
          <w:szCs w:val="20"/>
        </w:rPr>
        <w:t>idattiche</w:t>
      </w:r>
    </w:p>
    <w:p w:rsidR="009A691D" w:rsidRPr="0032113D" w:rsidRDefault="009A691D" w:rsidP="009A691D">
      <w:pPr>
        <w:spacing w:after="60" w:line="240" w:lineRule="auto"/>
        <w:ind w:left="425"/>
        <w:jc w:val="right"/>
        <w:rPr>
          <w:rFonts w:ascii="Times New Roman" w:hAnsi="Times New Roman"/>
          <w:b/>
          <w:sz w:val="20"/>
          <w:szCs w:val="20"/>
        </w:rPr>
      </w:pPr>
      <w:r w:rsidRPr="0032113D">
        <w:rPr>
          <w:rFonts w:ascii="Times New Roman" w:hAnsi="Times New Roman"/>
          <w:b/>
          <w:sz w:val="20"/>
          <w:szCs w:val="20"/>
        </w:rPr>
        <w:t xml:space="preserve">                                                                    Prof.ssa Nunzia Scalone</w:t>
      </w:r>
    </w:p>
    <w:p w:rsidR="00871261" w:rsidRPr="00871261" w:rsidRDefault="00871261">
      <w:r w:rsidRPr="00871261">
        <w:br w:type="page"/>
      </w:r>
    </w:p>
    <w:p w:rsidR="0055361A" w:rsidRPr="009A691D" w:rsidRDefault="00871261" w:rsidP="00871261">
      <w:pPr>
        <w:spacing w:after="120"/>
        <w:jc w:val="center"/>
        <w:rPr>
          <w:rFonts w:ascii="Times New Roman" w:hAnsi="Times New Roman" w:cs="Times New Roman"/>
          <w:b/>
          <w:sz w:val="20"/>
          <w:szCs w:val="20"/>
        </w:rPr>
      </w:pPr>
      <w:r w:rsidRPr="009A691D">
        <w:rPr>
          <w:rFonts w:ascii="Times New Roman" w:hAnsi="Times New Roman" w:cs="Times New Roman"/>
          <w:b/>
          <w:sz w:val="20"/>
          <w:szCs w:val="20"/>
        </w:rPr>
        <w:lastRenderedPageBreak/>
        <w:t xml:space="preserve">TABELLA PER L’ATTRIBUZIONE DEL CREDITO SCOLASTICO PER IL TRIENNIO DELLA SCUOLA SEC. </w:t>
      </w:r>
      <w:proofErr w:type="spellStart"/>
      <w:r w:rsidRPr="009A691D">
        <w:rPr>
          <w:rFonts w:ascii="Times New Roman" w:hAnsi="Times New Roman" w:cs="Times New Roman"/>
          <w:b/>
          <w:sz w:val="20"/>
          <w:szCs w:val="20"/>
        </w:rPr>
        <w:t>DI</w:t>
      </w:r>
      <w:proofErr w:type="spellEnd"/>
      <w:r w:rsidRPr="009A691D">
        <w:rPr>
          <w:rFonts w:ascii="Times New Roman" w:hAnsi="Times New Roman" w:cs="Times New Roman"/>
          <w:b/>
          <w:sz w:val="20"/>
          <w:szCs w:val="20"/>
        </w:rPr>
        <w:t xml:space="preserve">  2° GRADO</w:t>
      </w:r>
    </w:p>
    <w:p w:rsidR="0010378F" w:rsidRDefault="0010378F" w:rsidP="00871261">
      <w:pPr>
        <w:spacing w:after="120"/>
        <w:jc w:val="center"/>
        <w:rPr>
          <w:rFonts w:ascii="Times New Roman" w:hAnsi="Times New Roman" w:cs="Times New Roman"/>
          <w:b/>
          <w:sz w:val="24"/>
          <w:szCs w:val="24"/>
        </w:rPr>
      </w:pPr>
    </w:p>
    <w:p w:rsidR="0010378F" w:rsidRDefault="0010378F" w:rsidP="00871261">
      <w:pPr>
        <w:spacing w:after="120"/>
        <w:jc w:val="center"/>
        <w:rPr>
          <w:rFonts w:ascii="Times New Roman" w:hAnsi="Times New Roman" w:cs="Times New Roman"/>
          <w:b/>
          <w:sz w:val="24"/>
          <w:szCs w:val="24"/>
        </w:rPr>
      </w:pPr>
    </w:p>
    <w:p w:rsidR="0010378F" w:rsidRDefault="0010378F" w:rsidP="00871261">
      <w:pPr>
        <w:spacing w:after="120"/>
        <w:jc w:val="center"/>
        <w:rPr>
          <w:rFonts w:ascii="Times New Roman" w:hAnsi="Times New Roman" w:cs="Times New Roman"/>
          <w:b/>
          <w:sz w:val="24"/>
          <w:szCs w:val="24"/>
        </w:rPr>
      </w:pPr>
    </w:p>
    <w:tbl>
      <w:tblPr>
        <w:tblStyle w:val="Grigliatabella"/>
        <w:tblW w:w="0" w:type="auto"/>
        <w:tblLook w:val="04A0"/>
      </w:tblPr>
      <w:tblGrid>
        <w:gridCol w:w="1806"/>
        <w:gridCol w:w="1806"/>
        <w:gridCol w:w="1807"/>
        <w:gridCol w:w="1807"/>
      </w:tblGrid>
      <w:tr w:rsidR="0055361A" w:rsidTr="003D3C28">
        <w:tc>
          <w:tcPr>
            <w:tcW w:w="1806" w:type="dxa"/>
          </w:tcPr>
          <w:p w:rsidR="0055361A" w:rsidRPr="009A691D" w:rsidRDefault="0055361A"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Media dei voti</w:t>
            </w:r>
          </w:p>
        </w:tc>
        <w:tc>
          <w:tcPr>
            <w:tcW w:w="5420" w:type="dxa"/>
            <w:gridSpan w:val="3"/>
          </w:tcPr>
          <w:p w:rsidR="0055361A" w:rsidRPr="009A691D" w:rsidRDefault="0055361A"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 xml:space="preserve">Nuova Tabella </w:t>
            </w:r>
          </w:p>
          <w:p w:rsidR="0055361A" w:rsidRPr="009A691D" w:rsidRDefault="0055361A"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 xml:space="preserve">(sostituisce la tabella prevista dall’articolo 11, comma 2 del </w:t>
            </w:r>
            <w:proofErr w:type="spellStart"/>
            <w:r w:rsidRPr="009A691D">
              <w:rPr>
                <w:rFonts w:ascii="Times New Roman" w:hAnsi="Times New Roman" w:cs="Times New Roman"/>
                <w:b/>
                <w:sz w:val="20"/>
                <w:szCs w:val="24"/>
              </w:rPr>
              <w:t>D.P.R</w:t>
            </w:r>
            <w:proofErr w:type="spellEnd"/>
            <w:r w:rsidRPr="009A691D">
              <w:rPr>
                <w:rFonts w:ascii="Times New Roman" w:hAnsi="Times New Roman" w:cs="Times New Roman"/>
                <w:b/>
                <w:sz w:val="20"/>
                <w:szCs w:val="24"/>
              </w:rPr>
              <w:t xml:space="preserve"> 23</w:t>
            </w:r>
            <w:r w:rsidR="0010378F" w:rsidRPr="009A691D">
              <w:rPr>
                <w:rFonts w:ascii="Times New Roman" w:hAnsi="Times New Roman" w:cs="Times New Roman"/>
                <w:b/>
                <w:sz w:val="20"/>
                <w:szCs w:val="24"/>
              </w:rPr>
              <w:t xml:space="preserve"> luglio 1998, n.323)</w:t>
            </w:r>
          </w:p>
        </w:tc>
      </w:tr>
      <w:tr w:rsidR="0055361A" w:rsidTr="0010378F">
        <w:tc>
          <w:tcPr>
            <w:tcW w:w="1806" w:type="dxa"/>
            <w:shd w:val="clear" w:color="auto" w:fill="D9D9D9" w:themeFill="background1" w:themeFillShade="D9"/>
          </w:tcPr>
          <w:p w:rsidR="0055361A" w:rsidRPr="009A691D" w:rsidRDefault="0055361A" w:rsidP="00871261">
            <w:pPr>
              <w:spacing w:after="120"/>
              <w:jc w:val="center"/>
              <w:rPr>
                <w:rFonts w:ascii="Times New Roman" w:hAnsi="Times New Roman" w:cs="Times New Roman"/>
                <w:b/>
                <w:sz w:val="20"/>
                <w:szCs w:val="24"/>
              </w:rPr>
            </w:pPr>
          </w:p>
        </w:tc>
        <w:tc>
          <w:tcPr>
            <w:tcW w:w="1806" w:type="dxa"/>
            <w:shd w:val="clear" w:color="auto" w:fill="D9D9D9" w:themeFill="background1" w:themeFillShade="D9"/>
          </w:tcPr>
          <w:p w:rsidR="0055361A" w:rsidRPr="009A691D" w:rsidRDefault="0010378F"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III anno</w:t>
            </w:r>
          </w:p>
        </w:tc>
        <w:tc>
          <w:tcPr>
            <w:tcW w:w="1807" w:type="dxa"/>
            <w:shd w:val="clear" w:color="auto" w:fill="D9D9D9" w:themeFill="background1" w:themeFillShade="D9"/>
          </w:tcPr>
          <w:p w:rsidR="0055361A" w:rsidRPr="009A691D" w:rsidRDefault="0010378F"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IV anno</w:t>
            </w:r>
          </w:p>
        </w:tc>
        <w:tc>
          <w:tcPr>
            <w:tcW w:w="1807" w:type="dxa"/>
            <w:shd w:val="clear" w:color="auto" w:fill="D9D9D9" w:themeFill="background1" w:themeFillShade="D9"/>
          </w:tcPr>
          <w:p w:rsidR="0055361A" w:rsidRPr="009A691D" w:rsidRDefault="0010378F"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Vanno</w:t>
            </w:r>
          </w:p>
        </w:tc>
      </w:tr>
      <w:tr w:rsidR="0010378F" w:rsidTr="0055361A">
        <w:tc>
          <w:tcPr>
            <w:tcW w:w="1806" w:type="dxa"/>
          </w:tcPr>
          <w:p w:rsidR="0010378F" w:rsidRPr="009A691D" w:rsidRDefault="0010378F"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M=6</w:t>
            </w:r>
          </w:p>
        </w:tc>
        <w:tc>
          <w:tcPr>
            <w:tcW w:w="1806" w:type="dxa"/>
          </w:tcPr>
          <w:p w:rsidR="0010378F" w:rsidRPr="009A691D" w:rsidRDefault="0010378F"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3-4</w:t>
            </w:r>
          </w:p>
        </w:tc>
        <w:tc>
          <w:tcPr>
            <w:tcW w:w="1807" w:type="dxa"/>
          </w:tcPr>
          <w:p w:rsidR="0010378F" w:rsidRPr="009A691D" w:rsidRDefault="0010378F" w:rsidP="003D3C28">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3-4</w:t>
            </w:r>
          </w:p>
        </w:tc>
        <w:tc>
          <w:tcPr>
            <w:tcW w:w="1807" w:type="dxa"/>
          </w:tcPr>
          <w:p w:rsidR="0010378F" w:rsidRPr="009A691D" w:rsidRDefault="0010378F"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4-5</w:t>
            </w:r>
          </w:p>
        </w:tc>
      </w:tr>
      <w:tr w:rsidR="0010378F" w:rsidTr="0055361A">
        <w:tc>
          <w:tcPr>
            <w:tcW w:w="1806" w:type="dxa"/>
          </w:tcPr>
          <w:p w:rsidR="0010378F" w:rsidRPr="009A691D" w:rsidRDefault="0010378F"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6 &lt; M ≤ 7</w:t>
            </w:r>
          </w:p>
        </w:tc>
        <w:tc>
          <w:tcPr>
            <w:tcW w:w="1806" w:type="dxa"/>
          </w:tcPr>
          <w:p w:rsidR="0010378F" w:rsidRPr="009A691D" w:rsidRDefault="0010378F"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4-5</w:t>
            </w:r>
          </w:p>
        </w:tc>
        <w:tc>
          <w:tcPr>
            <w:tcW w:w="1807" w:type="dxa"/>
          </w:tcPr>
          <w:p w:rsidR="0010378F" w:rsidRPr="009A691D" w:rsidRDefault="0010378F" w:rsidP="003D3C28">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4-5</w:t>
            </w:r>
          </w:p>
        </w:tc>
        <w:tc>
          <w:tcPr>
            <w:tcW w:w="1807" w:type="dxa"/>
          </w:tcPr>
          <w:p w:rsidR="0010378F" w:rsidRPr="009A691D" w:rsidRDefault="0010378F" w:rsidP="003D3C28">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5-6</w:t>
            </w:r>
          </w:p>
        </w:tc>
      </w:tr>
      <w:tr w:rsidR="0010378F" w:rsidTr="0055361A">
        <w:tc>
          <w:tcPr>
            <w:tcW w:w="1806" w:type="dxa"/>
          </w:tcPr>
          <w:p w:rsidR="0010378F" w:rsidRPr="009A691D" w:rsidRDefault="0010378F"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7 &lt; M ≤ 8</w:t>
            </w:r>
          </w:p>
        </w:tc>
        <w:tc>
          <w:tcPr>
            <w:tcW w:w="1806" w:type="dxa"/>
          </w:tcPr>
          <w:p w:rsidR="0010378F" w:rsidRPr="009A691D" w:rsidRDefault="0010378F"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5-6</w:t>
            </w:r>
          </w:p>
        </w:tc>
        <w:tc>
          <w:tcPr>
            <w:tcW w:w="1807" w:type="dxa"/>
          </w:tcPr>
          <w:p w:rsidR="0010378F" w:rsidRPr="009A691D" w:rsidRDefault="0010378F" w:rsidP="003D3C28">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5-6</w:t>
            </w:r>
          </w:p>
        </w:tc>
        <w:tc>
          <w:tcPr>
            <w:tcW w:w="1807" w:type="dxa"/>
          </w:tcPr>
          <w:p w:rsidR="0010378F" w:rsidRPr="009A691D" w:rsidRDefault="0010378F" w:rsidP="003D3C28">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6-7</w:t>
            </w:r>
          </w:p>
        </w:tc>
      </w:tr>
      <w:tr w:rsidR="0010378F" w:rsidTr="0055361A">
        <w:tc>
          <w:tcPr>
            <w:tcW w:w="1806" w:type="dxa"/>
          </w:tcPr>
          <w:p w:rsidR="0010378F" w:rsidRPr="009A691D" w:rsidRDefault="0010378F"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8 &lt; M ≤ 9</w:t>
            </w:r>
          </w:p>
        </w:tc>
        <w:tc>
          <w:tcPr>
            <w:tcW w:w="1806" w:type="dxa"/>
          </w:tcPr>
          <w:p w:rsidR="0010378F" w:rsidRPr="009A691D" w:rsidRDefault="0010378F"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6-7</w:t>
            </w:r>
          </w:p>
        </w:tc>
        <w:tc>
          <w:tcPr>
            <w:tcW w:w="1807" w:type="dxa"/>
          </w:tcPr>
          <w:p w:rsidR="0010378F" w:rsidRPr="009A691D" w:rsidRDefault="0010378F" w:rsidP="003D3C28">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6-7</w:t>
            </w:r>
          </w:p>
        </w:tc>
        <w:tc>
          <w:tcPr>
            <w:tcW w:w="1807" w:type="dxa"/>
          </w:tcPr>
          <w:p w:rsidR="0010378F" w:rsidRPr="009A691D" w:rsidRDefault="0010378F" w:rsidP="003D3C28">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7-8</w:t>
            </w:r>
          </w:p>
        </w:tc>
      </w:tr>
      <w:tr w:rsidR="0010378F" w:rsidTr="0055361A">
        <w:tc>
          <w:tcPr>
            <w:tcW w:w="1806" w:type="dxa"/>
          </w:tcPr>
          <w:p w:rsidR="0010378F" w:rsidRPr="009A691D" w:rsidRDefault="0010378F"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9 &lt; M ≤ 10</w:t>
            </w:r>
          </w:p>
        </w:tc>
        <w:tc>
          <w:tcPr>
            <w:tcW w:w="1806" w:type="dxa"/>
          </w:tcPr>
          <w:p w:rsidR="0010378F" w:rsidRPr="009A691D" w:rsidRDefault="0010378F"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7-8</w:t>
            </w:r>
          </w:p>
        </w:tc>
        <w:tc>
          <w:tcPr>
            <w:tcW w:w="1807" w:type="dxa"/>
          </w:tcPr>
          <w:p w:rsidR="0010378F" w:rsidRPr="009A691D" w:rsidRDefault="0010378F" w:rsidP="003D3C28">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7-8</w:t>
            </w:r>
          </w:p>
        </w:tc>
        <w:tc>
          <w:tcPr>
            <w:tcW w:w="1807" w:type="dxa"/>
          </w:tcPr>
          <w:p w:rsidR="0010378F" w:rsidRPr="009A691D" w:rsidRDefault="0010378F" w:rsidP="00871261">
            <w:pPr>
              <w:spacing w:after="120"/>
              <w:jc w:val="center"/>
              <w:rPr>
                <w:rFonts w:ascii="Times New Roman" w:hAnsi="Times New Roman" w:cs="Times New Roman"/>
                <w:b/>
                <w:sz w:val="20"/>
                <w:szCs w:val="24"/>
              </w:rPr>
            </w:pPr>
            <w:r w:rsidRPr="009A691D">
              <w:rPr>
                <w:rFonts w:ascii="Times New Roman" w:hAnsi="Times New Roman" w:cs="Times New Roman"/>
                <w:b/>
                <w:sz w:val="20"/>
                <w:szCs w:val="24"/>
              </w:rPr>
              <w:t>8-9</w:t>
            </w:r>
          </w:p>
        </w:tc>
      </w:tr>
    </w:tbl>
    <w:p w:rsidR="00871261" w:rsidRDefault="00871261" w:rsidP="00871261">
      <w:pPr>
        <w:spacing w:after="120"/>
        <w:jc w:val="center"/>
        <w:rPr>
          <w:rFonts w:ascii="Times New Roman" w:hAnsi="Times New Roman" w:cs="Times New Roman"/>
          <w:b/>
          <w:sz w:val="24"/>
          <w:szCs w:val="24"/>
        </w:rPr>
      </w:pPr>
    </w:p>
    <w:p w:rsidR="001E6423" w:rsidRPr="00F413C2" w:rsidRDefault="001E6423" w:rsidP="001E6423">
      <w:pPr>
        <w:spacing w:after="120"/>
        <w:jc w:val="right"/>
        <w:rPr>
          <w:rFonts w:ascii="Times New Roman" w:hAnsi="Times New Roman" w:cs="Times New Roman"/>
          <w:b/>
          <w:sz w:val="24"/>
          <w:szCs w:val="24"/>
        </w:rPr>
      </w:pPr>
    </w:p>
    <w:p w:rsidR="001E6423" w:rsidRPr="00FB710A" w:rsidRDefault="001E6423" w:rsidP="001E6423">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1E6423" w:rsidRPr="00FB710A" w:rsidRDefault="001E6423" w:rsidP="001E6423">
      <w:pPr>
        <w:jc w:val="both"/>
        <w:rPr>
          <w:rFonts w:ascii="Times New Roman" w:hAnsi="Times New Roman" w:cs="Times New Roman"/>
          <w:sz w:val="24"/>
          <w:szCs w:val="24"/>
        </w:rPr>
      </w:pPr>
    </w:p>
    <w:p w:rsidR="0055361A" w:rsidRDefault="0055361A" w:rsidP="00871261">
      <w:pPr>
        <w:spacing w:after="120"/>
        <w:jc w:val="right"/>
        <w:rPr>
          <w:rFonts w:ascii="Times New Roman" w:hAnsi="Times New Roman" w:cs="Times New Roman"/>
          <w:b/>
          <w:sz w:val="24"/>
          <w:szCs w:val="24"/>
        </w:rPr>
      </w:pPr>
    </w:p>
    <w:p w:rsidR="00C20EC2" w:rsidRDefault="00C20EC2" w:rsidP="00871261">
      <w:pPr>
        <w:spacing w:after="120"/>
        <w:jc w:val="right"/>
        <w:rPr>
          <w:rFonts w:ascii="Times New Roman" w:hAnsi="Times New Roman" w:cs="Times New Roman"/>
          <w:b/>
          <w:sz w:val="24"/>
          <w:szCs w:val="24"/>
        </w:rPr>
      </w:pPr>
    </w:p>
    <w:p w:rsidR="00871261" w:rsidRPr="00F413C2" w:rsidRDefault="00871261" w:rsidP="00871261">
      <w:pPr>
        <w:spacing w:after="120"/>
        <w:jc w:val="right"/>
        <w:rPr>
          <w:rFonts w:ascii="Times New Roman" w:hAnsi="Times New Roman" w:cs="Times New Roman"/>
          <w:b/>
          <w:sz w:val="24"/>
          <w:szCs w:val="24"/>
        </w:rPr>
      </w:pPr>
    </w:p>
    <w:p w:rsidR="009A691D" w:rsidRDefault="009A691D" w:rsidP="001E6423">
      <w:pPr>
        <w:jc w:val="center"/>
        <w:rPr>
          <w:rFonts w:ascii="Times New Roman" w:hAnsi="Times New Roman" w:cs="Times New Roman"/>
          <w:b/>
          <w:sz w:val="24"/>
          <w:szCs w:val="24"/>
        </w:rPr>
      </w:pPr>
    </w:p>
    <w:p w:rsidR="009A691D" w:rsidRDefault="009A691D" w:rsidP="001E6423">
      <w:pPr>
        <w:jc w:val="center"/>
        <w:rPr>
          <w:rFonts w:ascii="Times New Roman" w:hAnsi="Times New Roman" w:cs="Times New Roman"/>
          <w:b/>
          <w:sz w:val="24"/>
          <w:szCs w:val="24"/>
        </w:rPr>
      </w:pPr>
    </w:p>
    <w:p w:rsidR="009A691D" w:rsidRDefault="009A691D" w:rsidP="001E6423">
      <w:pPr>
        <w:jc w:val="center"/>
        <w:rPr>
          <w:rFonts w:ascii="Times New Roman" w:hAnsi="Times New Roman" w:cs="Times New Roman"/>
          <w:b/>
          <w:sz w:val="24"/>
          <w:szCs w:val="24"/>
        </w:rPr>
      </w:pPr>
    </w:p>
    <w:p w:rsidR="00871261" w:rsidRPr="001E6423" w:rsidRDefault="00871261" w:rsidP="001E6423">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1E6423" w:rsidRPr="001E6423" w:rsidRDefault="001E6423" w:rsidP="001E6423">
      <w:pPr>
        <w:tabs>
          <w:tab w:val="left" w:pos="9214"/>
        </w:tabs>
        <w:jc w:val="center"/>
        <w:rPr>
          <w:rFonts w:ascii="Times New Roman" w:hAnsi="Times New Roman" w:cs="Times New Roman"/>
          <w:b/>
          <w:sz w:val="20"/>
          <w:szCs w:val="20"/>
        </w:rPr>
      </w:pPr>
      <w:r w:rsidRPr="00C75084">
        <w:rPr>
          <w:rFonts w:ascii="Times New Roman" w:hAnsi="Times New Roman" w:cs="Times New Roman"/>
          <w:b/>
          <w:sz w:val="20"/>
          <w:szCs w:val="20"/>
        </w:rPr>
        <w:lastRenderedPageBreak/>
        <w:t>Punteggio relativo all’esame di Stato conclusivo del 2° ciclo di istruzione.</w:t>
      </w:r>
    </w:p>
    <w:p w:rsidR="001E6423" w:rsidRPr="00C75084" w:rsidRDefault="001E6423" w:rsidP="001E6423">
      <w:pPr>
        <w:spacing w:after="120" w:line="240" w:lineRule="auto"/>
        <w:jc w:val="both"/>
        <w:rPr>
          <w:rFonts w:ascii="Times New Roman" w:hAnsi="Times New Roman" w:cs="Times New Roman"/>
          <w:sz w:val="20"/>
          <w:szCs w:val="20"/>
        </w:rPr>
      </w:pPr>
      <w:r w:rsidRPr="00C75084">
        <w:rPr>
          <w:rFonts w:ascii="Times New Roman" w:hAnsi="Times New Roman" w:cs="Times New Roman"/>
          <w:sz w:val="20"/>
          <w:szCs w:val="20"/>
        </w:rPr>
        <w:t xml:space="preserve">Secondo il disposto della </w:t>
      </w:r>
      <w:r w:rsidRPr="00C75084">
        <w:rPr>
          <w:rFonts w:ascii="Times New Roman" w:hAnsi="Times New Roman" w:cs="Times New Roman"/>
          <w:b/>
          <w:sz w:val="20"/>
          <w:szCs w:val="20"/>
        </w:rPr>
        <w:t>legge n. 1 del 2007</w:t>
      </w:r>
      <w:r w:rsidRPr="00C75084">
        <w:rPr>
          <w:rFonts w:ascii="Times New Roman" w:hAnsi="Times New Roman" w:cs="Times New Roman"/>
          <w:sz w:val="20"/>
          <w:szCs w:val="20"/>
        </w:rPr>
        <w:t xml:space="preserve"> l’esame conclusivo del 2° ciclo di istruzione comprende 3 prove scritte e un colloquio.</w:t>
      </w:r>
    </w:p>
    <w:p w:rsidR="001E6423" w:rsidRPr="00C75084" w:rsidRDefault="001E6423" w:rsidP="001E6423">
      <w:pPr>
        <w:spacing w:after="120" w:line="240" w:lineRule="auto"/>
        <w:jc w:val="both"/>
        <w:rPr>
          <w:rFonts w:ascii="Times New Roman" w:hAnsi="Times New Roman" w:cs="Times New Roman"/>
          <w:sz w:val="20"/>
          <w:szCs w:val="20"/>
        </w:rPr>
      </w:pPr>
      <w:r w:rsidRPr="00C75084">
        <w:rPr>
          <w:rFonts w:ascii="Times New Roman" w:hAnsi="Times New Roman" w:cs="Times New Roman"/>
          <w:b/>
          <w:sz w:val="20"/>
          <w:szCs w:val="20"/>
        </w:rPr>
        <w:t>La prima prova</w:t>
      </w:r>
      <w:r w:rsidRPr="00C75084">
        <w:rPr>
          <w:rFonts w:ascii="Times New Roman" w:hAnsi="Times New Roman" w:cs="Times New Roman"/>
          <w:sz w:val="20"/>
          <w:szCs w:val="20"/>
        </w:rPr>
        <w:t xml:space="preserve"> è intesa ad accertare la padronanza della lingua italiana, le capacità espressive, logico-linguistiche e critiche del candidato;</w:t>
      </w:r>
    </w:p>
    <w:p w:rsidR="001E6423" w:rsidRPr="00C75084" w:rsidRDefault="001E6423" w:rsidP="001E6423">
      <w:pPr>
        <w:spacing w:after="120" w:line="240" w:lineRule="auto"/>
        <w:jc w:val="both"/>
        <w:rPr>
          <w:rFonts w:ascii="Times New Roman" w:hAnsi="Times New Roman" w:cs="Times New Roman"/>
          <w:sz w:val="20"/>
          <w:szCs w:val="20"/>
        </w:rPr>
      </w:pPr>
      <w:r w:rsidRPr="00C75084">
        <w:rPr>
          <w:rFonts w:ascii="Times New Roman" w:hAnsi="Times New Roman" w:cs="Times New Roman"/>
          <w:b/>
          <w:sz w:val="20"/>
          <w:szCs w:val="20"/>
        </w:rPr>
        <w:t>la seconda prova</w:t>
      </w:r>
      <w:r w:rsidRPr="00C75084">
        <w:rPr>
          <w:rFonts w:ascii="Times New Roman" w:hAnsi="Times New Roman" w:cs="Times New Roman"/>
          <w:sz w:val="20"/>
          <w:szCs w:val="20"/>
        </w:rPr>
        <w:t xml:space="preserve"> ha per oggetto una delle materie caratterizzanti il corso di studi (</w:t>
      </w:r>
      <w:r>
        <w:rPr>
          <w:rFonts w:ascii="Times New Roman" w:hAnsi="Times New Roman" w:cs="Times New Roman"/>
          <w:sz w:val="20"/>
          <w:szCs w:val="20"/>
        </w:rPr>
        <w:t>Scienze Umane</w:t>
      </w:r>
      <w:r w:rsidRPr="00C75084">
        <w:rPr>
          <w:rFonts w:ascii="Times New Roman" w:hAnsi="Times New Roman" w:cs="Times New Roman"/>
          <w:sz w:val="20"/>
          <w:szCs w:val="20"/>
        </w:rPr>
        <w:t>);</w:t>
      </w:r>
    </w:p>
    <w:p w:rsidR="001E6423" w:rsidRPr="00C75084" w:rsidRDefault="001E6423" w:rsidP="001E6423">
      <w:pPr>
        <w:spacing w:after="120" w:line="240" w:lineRule="auto"/>
        <w:jc w:val="both"/>
        <w:rPr>
          <w:rFonts w:ascii="Times New Roman" w:hAnsi="Times New Roman" w:cs="Times New Roman"/>
          <w:sz w:val="20"/>
          <w:szCs w:val="20"/>
        </w:rPr>
      </w:pPr>
      <w:r w:rsidRPr="00C75084">
        <w:rPr>
          <w:rFonts w:ascii="Times New Roman" w:hAnsi="Times New Roman" w:cs="Times New Roman"/>
          <w:b/>
          <w:sz w:val="20"/>
          <w:szCs w:val="20"/>
        </w:rPr>
        <w:t xml:space="preserve">la terza prova </w:t>
      </w:r>
      <w:r w:rsidRPr="00C75084">
        <w:rPr>
          <w:rFonts w:ascii="Times New Roman" w:hAnsi="Times New Roman" w:cs="Times New Roman"/>
          <w:sz w:val="20"/>
          <w:szCs w:val="20"/>
        </w:rPr>
        <w:t xml:space="preserve">è espressione dell’autonomia </w:t>
      </w:r>
      <w:proofErr w:type="spellStart"/>
      <w:r w:rsidRPr="00C75084">
        <w:rPr>
          <w:rFonts w:ascii="Times New Roman" w:hAnsi="Times New Roman" w:cs="Times New Roman"/>
          <w:sz w:val="20"/>
          <w:szCs w:val="20"/>
        </w:rPr>
        <w:t>didattico-metodologica</w:t>
      </w:r>
      <w:proofErr w:type="spellEnd"/>
      <w:r w:rsidRPr="00C75084">
        <w:rPr>
          <w:rFonts w:ascii="Times New Roman" w:hAnsi="Times New Roman" w:cs="Times New Roman"/>
          <w:sz w:val="20"/>
          <w:szCs w:val="20"/>
        </w:rPr>
        <w:t xml:space="preserve"> ed organizzativa delle istituzioni scolastiche. Essa è a carattere pluridisciplinare e  verte sulle materie dell’ultimo anno di corso.</w:t>
      </w:r>
    </w:p>
    <w:p w:rsidR="001E6423" w:rsidRPr="00C75084" w:rsidRDefault="001E6423" w:rsidP="001E6423">
      <w:pPr>
        <w:spacing w:after="120" w:line="240" w:lineRule="auto"/>
        <w:jc w:val="both"/>
        <w:rPr>
          <w:rFonts w:ascii="Times New Roman" w:hAnsi="Times New Roman" w:cs="Times New Roman"/>
          <w:sz w:val="20"/>
          <w:szCs w:val="20"/>
        </w:rPr>
      </w:pPr>
      <w:r w:rsidRPr="00C75084">
        <w:rPr>
          <w:rFonts w:ascii="Times New Roman" w:hAnsi="Times New Roman" w:cs="Times New Roman"/>
          <w:b/>
          <w:sz w:val="20"/>
          <w:szCs w:val="20"/>
        </w:rPr>
        <w:t>Il colloquio</w:t>
      </w:r>
      <w:r w:rsidRPr="00C75084">
        <w:rPr>
          <w:rFonts w:ascii="Times New Roman" w:hAnsi="Times New Roman" w:cs="Times New Roman"/>
          <w:sz w:val="20"/>
          <w:szCs w:val="20"/>
        </w:rPr>
        <w:t xml:space="preserve"> si svolge su argomenti di interesse multidisciplinare attinenti ai programmi e al lavoro didattico dell’ultimo anno di corso.</w:t>
      </w:r>
    </w:p>
    <w:p w:rsidR="001E6423" w:rsidRPr="00C75084" w:rsidRDefault="001E6423" w:rsidP="001E6423">
      <w:pPr>
        <w:spacing w:after="120" w:line="240" w:lineRule="auto"/>
        <w:jc w:val="both"/>
        <w:rPr>
          <w:rFonts w:ascii="Times New Roman" w:hAnsi="Times New Roman" w:cs="Times New Roman"/>
          <w:sz w:val="20"/>
          <w:szCs w:val="20"/>
        </w:rPr>
      </w:pPr>
      <w:r w:rsidRPr="00C75084">
        <w:rPr>
          <w:rFonts w:ascii="Times New Roman" w:hAnsi="Times New Roman" w:cs="Times New Roman"/>
          <w:sz w:val="20"/>
          <w:szCs w:val="20"/>
        </w:rPr>
        <w:t>La lingua d’esame è la lingua ufficiale di insegnamento.</w:t>
      </w:r>
    </w:p>
    <w:p w:rsidR="001E6423" w:rsidRPr="00C75084" w:rsidRDefault="001E6423" w:rsidP="001E6423">
      <w:pPr>
        <w:spacing w:after="120" w:line="240" w:lineRule="auto"/>
        <w:jc w:val="both"/>
        <w:rPr>
          <w:rFonts w:ascii="Times New Roman" w:hAnsi="Times New Roman" w:cs="Times New Roman"/>
          <w:sz w:val="20"/>
          <w:szCs w:val="20"/>
        </w:rPr>
      </w:pPr>
      <w:r w:rsidRPr="00C75084">
        <w:rPr>
          <w:rFonts w:ascii="Times New Roman" w:hAnsi="Times New Roman" w:cs="Times New Roman"/>
          <w:sz w:val="20"/>
          <w:szCs w:val="20"/>
        </w:rPr>
        <w:t>A conclusione dell’esame di Stato è assegnato a ciascun candidato un voto finale complessivo in centesimi, che è il risultato della somma dei punti attribuiti dalla commissione d’esame alle prove scritte, al colloquio e dei punti per il credito scolastico acquisito da ciascun candidato nel corso del triennio.</w:t>
      </w:r>
    </w:p>
    <w:p w:rsidR="001E6423" w:rsidRPr="00C75084" w:rsidRDefault="001E6423" w:rsidP="001E6423">
      <w:pPr>
        <w:spacing w:after="120" w:line="240" w:lineRule="auto"/>
        <w:jc w:val="both"/>
        <w:rPr>
          <w:rFonts w:ascii="Times New Roman" w:hAnsi="Times New Roman" w:cs="Times New Roman"/>
          <w:sz w:val="20"/>
          <w:szCs w:val="20"/>
        </w:rPr>
      </w:pPr>
      <w:r w:rsidRPr="00C75084">
        <w:rPr>
          <w:rFonts w:ascii="Times New Roman" w:hAnsi="Times New Roman" w:cs="Times New Roman"/>
          <w:sz w:val="20"/>
          <w:szCs w:val="20"/>
        </w:rPr>
        <w:t>La commissione per la valutazione dell’esame dispone di:</w:t>
      </w:r>
    </w:p>
    <w:p w:rsidR="001E6423" w:rsidRPr="00C75084" w:rsidRDefault="001E6423" w:rsidP="001E6423">
      <w:pPr>
        <w:pStyle w:val="Paragrafoelenco"/>
        <w:numPr>
          <w:ilvl w:val="0"/>
          <w:numId w:val="14"/>
        </w:numPr>
        <w:spacing w:after="120"/>
        <w:jc w:val="both"/>
        <w:rPr>
          <w:sz w:val="20"/>
          <w:szCs w:val="20"/>
        </w:rPr>
      </w:pPr>
      <w:r w:rsidRPr="00C75084">
        <w:rPr>
          <w:sz w:val="20"/>
          <w:szCs w:val="20"/>
        </w:rPr>
        <w:t xml:space="preserve">punti </w:t>
      </w:r>
      <w:r w:rsidRPr="00C75084">
        <w:rPr>
          <w:b/>
          <w:sz w:val="20"/>
          <w:szCs w:val="20"/>
        </w:rPr>
        <w:t>45</w:t>
      </w:r>
      <w:r w:rsidRPr="00C75084">
        <w:rPr>
          <w:sz w:val="20"/>
          <w:szCs w:val="20"/>
        </w:rPr>
        <w:t xml:space="preserve"> per la valutazione delle prove scritte ( punti 30 per il conseguimento della sufficienza);</w:t>
      </w:r>
    </w:p>
    <w:p w:rsidR="001E6423" w:rsidRPr="00C75084" w:rsidRDefault="001E6423" w:rsidP="001E6423">
      <w:pPr>
        <w:pStyle w:val="Paragrafoelenco"/>
        <w:numPr>
          <w:ilvl w:val="0"/>
          <w:numId w:val="14"/>
        </w:numPr>
        <w:spacing w:after="120"/>
        <w:jc w:val="both"/>
        <w:rPr>
          <w:sz w:val="20"/>
          <w:szCs w:val="20"/>
        </w:rPr>
      </w:pPr>
      <w:r w:rsidRPr="00C75084">
        <w:rPr>
          <w:sz w:val="20"/>
          <w:szCs w:val="20"/>
        </w:rPr>
        <w:t xml:space="preserve">punti </w:t>
      </w:r>
      <w:r w:rsidRPr="00C75084">
        <w:rPr>
          <w:b/>
          <w:sz w:val="20"/>
          <w:szCs w:val="20"/>
        </w:rPr>
        <w:t>30</w:t>
      </w:r>
      <w:r w:rsidRPr="00C75084">
        <w:rPr>
          <w:sz w:val="20"/>
          <w:szCs w:val="20"/>
        </w:rPr>
        <w:t xml:space="preserve"> per la valutazione del colloquio (punti 20 per il conseguimento della sufficienza).</w:t>
      </w:r>
    </w:p>
    <w:p w:rsidR="001E6423" w:rsidRPr="00C75084" w:rsidRDefault="001E6423" w:rsidP="001E6423">
      <w:pPr>
        <w:spacing w:after="120" w:line="240" w:lineRule="auto"/>
        <w:jc w:val="both"/>
        <w:rPr>
          <w:rFonts w:ascii="Times New Roman" w:hAnsi="Times New Roman" w:cs="Times New Roman"/>
          <w:sz w:val="20"/>
          <w:szCs w:val="20"/>
        </w:rPr>
      </w:pPr>
      <w:r w:rsidRPr="00C75084">
        <w:rPr>
          <w:rFonts w:ascii="Times New Roman" w:hAnsi="Times New Roman" w:cs="Times New Roman"/>
          <w:sz w:val="20"/>
          <w:szCs w:val="20"/>
        </w:rPr>
        <w:t xml:space="preserve">Ciascun candidato può far valere un credito scolastico massimo di </w:t>
      </w:r>
      <w:r w:rsidRPr="00C75084">
        <w:rPr>
          <w:rFonts w:ascii="Times New Roman" w:hAnsi="Times New Roman" w:cs="Times New Roman"/>
          <w:b/>
          <w:sz w:val="20"/>
          <w:szCs w:val="20"/>
        </w:rPr>
        <w:t>25</w:t>
      </w:r>
      <w:r w:rsidRPr="00C75084">
        <w:rPr>
          <w:rFonts w:ascii="Times New Roman" w:hAnsi="Times New Roman" w:cs="Times New Roman"/>
          <w:sz w:val="20"/>
          <w:szCs w:val="20"/>
        </w:rPr>
        <w:t xml:space="preserve"> punti.</w:t>
      </w:r>
    </w:p>
    <w:p w:rsidR="001E6423" w:rsidRPr="00C75084" w:rsidRDefault="001E6423" w:rsidP="001E6423">
      <w:pPr>
        <w:spacing w:after="120" w:line="240" w:lineRule="auto"/>
        <w:jc w:val="both"/>
        <w:rPr>
          <w:rFonts w:ascii="Times New Roman" w:hAnsi="Times New Roman" w:cs="Times New Roman"/>
          <w:sz w:val="20"/>
          <w:szCs w:val="20"/>
        </w:rPr>
      </w:pPr>
      <w:r w:rsidRPr="00C75084">
        <w:rPr>
          <w:rFonts w:ascii="Times New Roman" w:hAnsi="Times New Roman" w:cs="Times New Roman"/>
          <w:sz w:val="20"/>
          <w:szCs w:val="20"/>
        </w:rPr>
        <w:t>Il punteggio minimo complessivo per superare l’esame è di 60/100.</w:t>
      </w:r>
    </w:p>
    <w:p w:rsidR="001E6423" w:rsidRPr="00C75084" w:rsidRDefault="001E6423" w:rsidP="001E6423">
      <w:pPr>
        <w:spacing w:after="120" w:line="240" w:lineRule="auto"/>
        <w:jc w:val="both"/>
        <w:rPr>
          <w:rFonts w:ascii="Times New Roman" w:hAnsi="Times New Roman" w:cs="Times New Roman"/>
          <w:sz w:val="20"/>
          <w:szCs w:val="20"/>
        </w:rPr>
      </w:pPr>
      <w:r w:rsidRPr="00C75084">
        <w:rPr>
          <w:rFonts w:ascii="Times New Roman" w:hAnsi="Times New Roman" w:cs="Times New Roman"/>
          <w:sz w:val="20"/>
          <w:szCs w:val="20"/>
        </w:rPr>
        <w:t>L’esito delle singole prove scritte è pubblicato per tutti i candidati, nella sede della commissione d’esame, un giorno prima della data fissata per l’inizio dello svolgimento del colloquio.</w:t>
      </w:r>
    </w:p>
    <w:p w:rsidR="001E6423" w:rsidRPr="00C75084" w:rsidRDefault="001E6423" w:rsidP="001E6423">
      <w:pPr>
        <w:spacing w:after="120" w:line="240" w:lineRule="auto"/>
        <w:jc w:val="both"/>
        <w:rPr>
          <w:rFonts w:ascii="Times New Roman" w:hAnsi="Times New Roman" w:cs="Times New Roman"/>
          <w:sz w:val="20"/>
          <w:szCs w:val="20"/>
        </w:rPr>
      </w:pPr>
      <w:r w:rsidRPr="00C75084">
        <w:rPr>
          <w:rFonts w:ascii="Times New Roman" w:hAnsi="Times New Roman" w:cs="Times New Roman"/>
          <w:sz w:val="20"/>
          <w:szCs w:val="20"/>
        </w:rPr>
        <w:t>Fermo restando il punteggio massimo di 100, la commissione di esame può motivatamente integrare il punteggio fino ad un massimo di 5 punti, ove il candidato abbia ottenuto nel triennio un credito scolastico di almeno 15 punti e un risultato complessivo delle prove di esame (prove scritte e colloquio) pari almeno a 70 punti.</w:t>
      </w:r>
    </w:p>
    <w:p w:rsidR="001E6423" w:rsidRPr="00C75084" w:rsidRDefault="001E6423" w:rsidP="001E6423">
      <w:pPr>
        <w:spacing w:after="120" w:line="240" w:lineRule="auto"/>
        <w:jc w:val="both"/>
        <w:rPr>
          <w:rFonts w:ascii="Times New Roman" w:hAnsi="Times New Roman" w:cs="Times New Roman"/>
          <w:sz w:val="20"/>
          <w:szCs w:val="20"/>
        </w:rPr>
      </w:pPr>
      <w:r w:rsidRPr="00C75084">
        <w:rPr>
          <w:rFonts w:ascii="Times New Roman" w:hAnsi="Times New Roman" w:cs="Times New Roman"/>
          <w:sz w:val="20"/>
          <w:szCs w:val="20"/>
        </w:rPr>
        <w:t>A coloro che conseguono il punteggio massimo di 100 punti, senza usufruire della predetta integrazione, può essere attribuita la lode dalla commissione esaminatrice.</w:t>
      </w:r>
    </w:p>
    <w:p w:rsidR="00475926" w:rsidRPr="0032113D" w:rsidRDefault="00475926" w:rsidP="00475926">
      <w:pPr>
        <w:spacing w:after="60" w:line="240" w:lineRule="auto"/>
        <w:ind w:left="425"/>
        <w:jc w:val="right"/>
        <w:rPr>
          <w:rFonts w:ascii="Times New Roman" w:hAnsi="Times New Roman"/>
          <w:b/>
          <w:sz w:val="20"/>
          <w:szCs w:val="20"/>
        </w:rPr>
      </w:pPr>
      <w:r>
        <w:rPr>
          <w:rFonts w:ascii="Times New Roman" w:hAnsi="Times New Roman"/>
          <w:b/>
          <w:sz w:val="20"/>
          <w:szCs w:val="20"/>
        </w:rPr>
        <w:t>La Coordinatrice delle attività educative e d</w:t>
      </w:r>
      <w:r w:rsidRPr="0032113D">
        <w:rPr>
          <w:rFonts w:ascii="Times New Roman" w:hAnsi="Times New Roman"/>
          <w:b/>
          <w:sz w:val="20"/>
          <w:szCs w:val="20"/>
        </w:rPr>
        <w:t>idattiche</w:t>
      </w:r>
    </w:p>
    <w:p w:rsidR="00475926" w:rsidRPr="0032113D" w:rsidRDefault="00475926" w:rsidP="00475926">
      <w:pPr>
        <w:spacing w:after="60" w:line="240" w:lineRule="auto"/>
        <w:ind w:left="425"/>
        <w:jc w:val="right"/>
        <w:rPr>
          <w:rFonts w:ascii="Times New Roman" w:hAnsi="Times New Roman"/>
          <w:b/>
          <w:sz w:val="20"/>
          <w:szCs w:val="20"/>
        </w:rPr>
      </w:pPr>
      <w:r w:rsidRPr="0032113D">
        <w:rPr>
          <w:rFonts w:ascii="Times New Roman" w:hAnsi="Times New Roman"/>
          <w:b/>
          <w:sz w:val="20"/>
          <w:szCs w:val="20"/>
        </w:rPr>
        <w:t xml:space="preserve">                                                                    Prof.ssa Nunzia Scalone</w:t>
      </w:r>
    </w:p>
    <w:p w:rsidR="00223C0D" w:rsidRDefault="00223C0D" w:rsidP="001E6423">
      <w:pPr>
        <w:spacing w:after="120"/>
        <w:jc w:val="both"/>
        <w:rPr>
          <w:rFonts w:ascii="Times New Roman" w:hAnsi="Times New Roman" w:cs="Times New Roman"/>
          <w:b/>
          <w:sz w:val="20"/>
          <w:szCs w:val="20"/>
        </w:rPr>
      </w:pPr>
    </w:p>
    <w:p w:rsidR="00F429C3" w:rsidRPr="00F429C3" w:rsidRDefault="00F429C3" w:rsidP="00F429C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F429C3">
        <w:rPr>
          <w:rFonts w:ascii="Times New Roman" w:eastAsia="Times New Roman" w:hAnsi="Times New Roman" w:cs="Times New Roman"/>
          <w:b/>
          <w:bCs/>
          <w:sz w:val="24"/>
          <w:szCs w:val="24"/>
          <w:lang w:eastAsia="it-IT"/>
        </w:rPr>
        <w:lastRenderedPageBreak/>
        <w:t>VALUTAZIONE DEL PROFITTO</w:t>
      </w:r>
    </w:p>
    <w:p w:rsidR="00475926" w:rsidRDefault="00F429C3" w:rsidP="00475926">
      <w:pPr>
        <w:spacing w:before="100" w:beforeAutospacing="1" w:after="100" w:afterAutospacing="1" w:line="240" w:lineRule="auto"/>
        <w:rPr>
          <w:rFonts w:ascii="Times New Roman" w:eastAsia="Times New Roman" w:hAnsi="Times New Roman" w:cs="Times New Roman"/>
          <w:sz w:val="20"/>
          <w:szCs w:val="20"/>
          <w:lang w:eastAsia="it-IT"/>
        </w:rPr>
      </w:pPr>
      <w:r w:rsidRPr="00F429C3">
        <w:rPr>
          <w:rFonts w:ascii="Times New Roman" w:eastAsia="Times New Roman" w:hAnsi="Times New Roman" w:cs="Times New Roman"/>
          <w:bCs/>
          <w:sz w:val="20"/>
          <w:szCs w:val="20"/>
          <w:lang w:eastAsia="it-IT"/>
        </w:rPr>
        <w:t xml:space="preserve"> </w:t>
      </w:r>
      <w:r w:rsidRPr="00F429C3">
        <w:rPr>
          <w:rFonts w:ascii="Times New Roman" w:eastAsia="Times New Roman" w:hAnsi="Times New Roman" w:cs="Times New Roman"/>
          <w:sz w:val="20"/>
          <w:szCs w:val="20"/>
          <w:lang w:eastAsia="it-IT"/>
        </w:rPr>
        <w:t xml:space="preserve">La valutazione è un aspetto fondamentale del processo educativo e di insegnamento/apprendimento. </w:t>
      </w:r>
      <w:r w:rsidR="00475926">
        <w:rPr>
          <w:rFonts w:ascii="Times New Roman" w:eastAsia="Times New Roman" w:hAnsi="Times New Roman" w:cs="Times New Roman"/>
          <w:sz w:val="20"/>
          <w:szCs w:val="20"/>
          <w:lang w:eastAsia="it-IT"/>
        </w:rPr>
        <w:br/>
      </w:r>
      <w:r w:rsidR="00475926">
        <w:rPr>
          <w:rFonts w:ascii="Times New Roman" w:eastAsia="Times New Roman" w:hAnsi="Times New Roman" w:cs="Times New Roman"/>
          <w:sz w:val="20"/>
          <w:szCs w:val="20"/>
          <w:lang w:eastAsia="it-IT"/>
        </w:rPr>
        <w:br/>
      </w:r>
      <w:r w:rsidRPr="00F429C3">
        <w:rPr>
          <w:rFonts w:ascii="Times New Roman" w:eastAsia="Times New Roman" w:hAnsi="Times New Roman" w:cs="Times New Roman"/>
          <w:sz w:val="20"/>
          <w:szCs w:val="20"/>
          <w:lang w:eastAsia="it-IT"/>
        </w:rPr>
        <w:t>Essa è uno strumento prezioso sia per i docenti che per gli alunni.</w:t>
      </w:r>
      <w:r w:rsidR="00475926">
        <w:rPr>
          <w:rFonts w:ascii="Times New Roman" w:eastAsia="Times New Roman" w:hAnsi="Times New Roman" w:cs="Times New Roman"/>
          <w:sz w:val="20"/>
          <w:szCs w:val="20"/>
          <w:lang w:eastAsia="it-IT"/>
        </w:rPr>
        <w:br/>
      </w:r>
    </w:p>
    <w:p w:rsidR="00F429C3" w:rsidRPr="00F429C3" w:rsidRDefault="00F429C3" w:rsidP="00475926">
      <w:pPr>
        <w:spacing w:before="100" w:beforeAutospacing="1" w:after="100" w:afterAutospacing="1" w:line="240" w:lineRule="auto"/>
        <w:rPr>
          <w:rFonts w:ascii="Times New Roman" w:eastAsia="Times New Roman" w:hAnsi="Times New Roman" w:cs="Times New Roman"/>
          <w:sz w:val="20"/>
          <w:szCs w:val="20"/>
          <w:lang w:eastAsia="it-IT"/>
        </w:rPr>
      </w:pPr>
      <w:r w:rsidRPr="00F429C3">
        <w:rPr>
          <w:rFonts w:ascii="Times New Roman" w:eastAsia="Times New Roman" w:hAnsi="Times New Roman" w:cs="Times New Roman"/>
          <w:sz w:val="20"/>
          <w:szCs w:val="20"/>
          <w:lang w:eastAsia="it-IT"/>
        </w:rPr>
        <w:t xml:space="preserve"> </w:t>
      </w:r>
      <w:r w:rsidRPr="00F429C3">
        <w:rPr>
          <w:rFonts w:ascii="Times New Roman" w:eastAsia="Times New Roman" w:hAnsi="Times New Roman" w:cs="Times New Roman"/>
          <w:b/>
          <w:sz w:val="20"/>
          <w:szCs w:val="20"/>
          <w:lang w:eastAsia="it-IT"/>
        </w:rPr>
        <w:t>Per i docenti</w:t>
      </w:r>
      <w:r w:rsidRPr="00F429C3">
        <w:rPr>
          <w:rFonts w:ascii="Times New Roman" w:eastAsia="Times New Roman" w:hAnsi="Times New Roman" w:cs="Times New Roman"/>
          <w:sz w:val="20"/>
          <w:szCs w:val="20"/>
          <w:lang w:eastAsia="it-IT"/>
        </w:rPr>
        <w:t xml:space="preserve"> perché valutando gli esiti qualitativi e quantitativi dell’attività didattica, possono modificare, ripensare e migliorare i curricoli disciplinari e d’ Istituto.</w:t>
      </w:r>
      <w:r w:rsidR="00475926">
        <w:rPr>
          <w:rFonts w:ascii="Times New Roman" w:eastAsia="Times New Roman" w:hAnsi="Times New Roman" w:cs="Times New Roman"/>
          <w:sz w:val="20"/>
          <w:szCs w:val="20"/>
          <w:lang w:eastAsia="it-IT"/>
        </w:rPr>
        <w:br/>
      </w:r>
      <w:r w:rsidR="00475926">
        <w:rPr>
          <w:rFonts w:ascii="Times New Roman" w:eastAsia="Times New Roman" w:hAnsi="Times New Roman" w:cs="Times New Roman"/>
          <w:sz w:val="20"/>
          <w:szCs w:val="20"/>
          <w:lang w:eastAsia="it-IT"/>
        </w:rPr>
        <w:br/>
      </w:r>
      <w:r w:rsidRPr="00F429C3">
        <w:rPr>
          <w:rFonts w:ascii="Times New Roman" w:eastAsia="Times New Roman" w:hAnsi="Times New Roman" w:cs="Times New Roman"/>
          <w:b/>
          <w:sz w:val="20"/>
          <w:szCs w:val="20"/>
          <w:lang w:eastAsia="it-IT"/>
        </w:rPr>
        <w:t>Per gli alunni</w:t>
      </w:r>
      <w:r w:rsidRPr="00F429C3">
        <w:rPr>
          <w:rFonts w:ascii="Times New Roman" w:eastAsia="Times New Roman" w:hAnsi="Times New Roman" w:cs="Times New Roman"/>
          <w:sz w:val="20"/>
          <w:szCs w:val="20"/>
          <w:lang w:eastAsia="it-IT"/>
        </w:rPr>
        <w:t>, perché essi nella valutazione non trovano solo l’esito del loro impegno e il livello della preparazione raggiunto, ma anche la segnalazione delle loro incertezze o lacune e delle abilità non ancora sufficientemente sviluppate e quindi da curare con maggior impegno. </w:t>
      </w:r>
    </w:p>
    <w:p w:rsidR="00F429C3" w:rsidRPr="00F429C3" w:rsidRDefault="00F429C3" w:rsidP="00F429C3">
      <w:pPr>
        <w:spacing w:before="100" w:beforeAutospacing="1" w:after="100" w:afterAutospacing="1" w:line="240" w:lineRule="auto"/>
        <w:jc w:val="both"/>
        <w:rPr>
          <w:rFonts w:ascii="Times New Roman" w:eastAsia="Times New Roman" w:hAnsi="Times New Roman" w:cs="Times New Roman"/>
          <w:sz w:val="20"/>
          <w:szCs w:val="20"/>
          <w:lang w:eastAsia="it-IT"/>
        </w:rPr>
      </w:pPr>
      <w:r w:rsidRPr="00F429C3">
        <w:rPr>
          <w:rFonts w:ascii="Times New Roman" w:eastAsia="Times New Roman" w:hAnsi="Times New Roman" w:cs="Times New Roman"/>
          <w:sz w:val="20"/>
          <w:szCs w:val="20"/>
          <w:lang w:eastAsia="it-IT"/>
        </w:rPr>
        <w:t xml:space="preserve">La </w:t>
      </w:r>
      <w:r w:rsidRPr="00F429C3">
        <w:rPr>
          <w:rFonts w:ascii="Times New Roman" w:eastAsia="Times New Roman" w:hAnsi="Times New Roman" w:cs="Times New Roman"/>
          <w:b/>
          <w:sz w:val="20"/>
          <w:szCs w:val="20"/>
          <w:lang w:eastAsia="it-IT"/>
        </w:rPr>
        <w:t>valutazione</w:t>
      </w:r>
      <w:r w:rsidRPr="00F429C3">
        <w:rPr>
          <w:rFonts w:ascii="Times New Roman" w:eastAsia="Times New Roman" w:hAnsi="Times New Roman" w:cs="Times New Roman"/>
          <w:sz w:val="20"/>
          <w:szCs w:val="20"/>
          <w:lang w:eastAsia="it-IT"/>
        </w:rPr>
        <w:t xml:space="preserve"> assume </w:t>
      </w:r>
      <w:r w:rsidRPr="00F429C3">
        <w:rPr>
          <w:rFonts w:ascii="Times New Roman" w:eastAsia="Times New Roman" w:hAnsi="Times New Roman" w:cs="Times New Roman"/>
          <w:b/>
          <w:sz w:val="20"/>
          <w:szCs w:val="20"/>
          <w:lang w:eastAsia="it-IT"/>
        </w:rPr>
        <w:t>diverse funzioni</w:t>
      </w:r>
      <w:r w:rsidRPr="00F429C3">
        <w:rPr>
          <w:rFonts w:ascii="Times New Roman" w:eastAsia="Times New Roman" w:hAnsi="Times New Roman" w:cs="Times New Roman"/>
          <w:sz w:val="20"/>
          <w:szCs w:val="20"/>
          <w:lang w:eastAsia="it-IT"/>
        </w:rPr>
        <w:t xml:space="preserve"> in rapporto alla sua collocazione lungo il processo educativo: </w:t>
      </w:r>
    </w:p>
    <w:p w:rsidR="00F429C3" w:rsidRPr="00F429C3" w:rsidRDefault="00F429C3" w:rsidP="00F429C3">
      <w:pPr>
        <w:pStyle w:val="Paragrafoelenco"/>
        <w:numPr>
          <w:ilvl w:val="0"/>
          <w:numId w:val="19"/>
        </w:numPr>
        <w:spacing w:before="100" w:beforeAutospacing="1" w:after="100" w:afterAutospacing="1"/>
        <w:jc w:val="both"/>
        <w:rPr>
          <w:sz w:val="20"/>
          <w:szCs w:val="20"/>
        </w:rPr>
      </w:pPr>
      <w:r w:rsidRPr="00F429C3">
        <w:rPr>
          <w:b/>
          <w:sz w:val="20"/>
          <w:szCs w:val="20"/>
        </w:rPr>
        <w:t>la valutazione</w:t>
      </w:r>
      <w:r w:rsidRPr="00F429C3">
        <w:rPr>
          <w:sz w:val="20"/>
          <w:szCs w:val="20"/>
        </w:rPr>
        <w:t xml:space="preserve"> </w:t>
      </w:r>
      <w:r w:rsidRPr="00F429C3">
        <w:rPr>
          <w:b/>
          <w:sz w:val="20"/>
          <w:szCs w:val="20"/>
        </w:rPr>
        <w:t>iniziale ha funzione diagnostica</w:t>
      </w:r>
      <w:r w:rsidRPr="00F429C3">
        <w:rPr>
          <w:sz w:val="20"/>
          <w:szCs w:val="20"/>
        </w:rPr>
        <w:t xml:space="preserve"> e permette di calibrare le scelte progettuali in relazione ai bisogni formativi, </w:t>
      </w:r>
    </w:p>
    <w:p w:rsidR="00F429C3" w:rsidRPr="00F429C3" w:rsidRDefault="00F429C3" w:rsidP="00F429C3">
      <w:pPr>
        <w:pStyle w:val="Paragrafoelenco"/>
        <w:numPr>
          <w:ilvl w:val="0"/>
          <w:numId w:val="19"/>
        </w:numPr>
        <w:spacing w:before="100" w:beforeAutospacing="1" w:after="100" w:afterAutospacing="1"/>
        <w:jc w:val="both"/>
        <w:rPr>
          <w:sz w:val="20"/>
          <w:szCs w:val="20"/>
        </w:rPr>
      </w:pPr>
      <w:r w:rsidRPr="00F429C3">
        <w:rPr>
          <w:b/>
          <w:sz w:val="20"/>
          <w:szCs w:val="20"/>
        </w:rPr>
        <w:t>la</w:t>
      </w:r>
      <w:r w:rsidRPr="00F429C3">
        <w:rPr>
          <w:sz w:val="20"/>
          <w:szCs w:val="20"/>
        </w:rPr>
        <w:t xml:space="preserve"> </w:t>
      </w:r>
      <w:r w:rsidRPr="00F429C3">
        <w:rPr>
          <w:b/>
          <w:sz w:val="20"/>
          <w:szCs w:val="20"/>
        </w:rPr>
        <w:t>valutazione formativa (in itinere), ha funzione regolativa</w:t>
      </w:r>
      <w:r w:rsidRPr="00F429C3">
        <w:rPr>
          <w:sz w:val="20"/>
          <w:szCs w:val="20"/>
        </w:rPr>
        <w:t xml:space="preserve"> in quanto consente di adattare continuamente gli interventi alla situazione didattica e di attivare eventuali strategie di recupero, consolidamento e potenziamento, </w:t>
      </w:r>
    </w:p>
    <w:p w:rsidR="00F429C3" w:rsidRPr="00F429C3" w:rsidRDefault="00F429C3" w:rsidP="00F429C3">
      <w:pPr>
        <w:pStyle w:val="Paragrafoelenco"/>
        <w:numPr>
          <w:ilvl w:val="0"/>
          <w:numId w:val="19"/>
        </w:numPr>
        <w:spacing w:before="100" w:beforeAutospacing="1" w:after="100" w:afterAutospacing="1"/>
        <w:jc w:val="both"/>
        <w:rPr>
          <w:sz w:val="20"/>
          <w:szCs w:val="20"/>
        </w:rPr>
      </w:pPr>
      <w:r w:rsidRPr="00F429C3">
        <w:rPr>
          <w:b/>
          <w:sz w:val="20"/>
          <w:szCs w:val="20"/>
        </w:rPr>
        <w:t xml:space="preserve"> la valutazione</w:t>
      </w:r>
      <w:r w:rsidRPr="00F429C3">
        <w:rPr>
          <w:sz w:val="20"/>
          <w:szCs w:val="20"/>
        </w:rPr>
        <w:t xml:space="preserve"> </w:t>
      </w:r>
      <w:proofErr w:type="spellStart"/>
      <w:r w:rsidRPr="00F429C3">
        <w:rPr>
          <w:b/>
          <w:sz w:val="20"/>
          <w:szCs w:val="20"/>
        </w:rPr>
        <w:t>sommativa</w:t>
      </w:r>
      <w:proofErr w:type="spellEnd"/>
      <w:r w:rsidRPr="00F429C3">
        <w:rPr>
          <w:b/>
          <w:sz w:val="20"/>
          <w:szCs w:val="20"/>
        </w:rPr>
        <w:t xml:space="preserve"> (finale)</w:t>
      </w:r>
      <w:r w:rsidRPr="00F429C3">
        <w:rPr>
          <w:sz w:val="20"/>
          <w:szCs w:val="20"/>
        </w:rPr>
        <w:t xml:space="preserve"> definisce i livelli di apprendimento raggiunti e la loro distribuzione, nonché i progressi conseguiti rispetto al livello di partenza, la continuità e serietà dell’impegno e la qualità della partecipazione del singolo studente, che sono oggetto di osservazione sistematica da parte del docente. </w:t>
      </w:r>
    </w:p>
    <w:p w:rsidR="00F429C3" w:rsidRPr="00F429C3" w:rsidRDefault="00F429C3" w:rsidP="00F429C3">
      <w:pPr>
        <w:spacing w:before="100" w:beforeAutospacing="1" w:after="100" w:afterAutospacing="1" w:line="240" w:lineRule="auto"/>
        <w:jc w:val="both"/>
        <w:rPr>
          <w:rFonts w:ascii="Times New Roman" w:eastAsia="Times New Roman" w:hAnsi="Times New Roman" w:cs="Times New Roman"/>
          <w:sz w:val="20"/>
          <w:szCs w:val="20"/>
          <w:lang w:eastAsia="it-IT"/>
        </w:rPr>
      </w:pPr>
      <w:r w:rsidRPr="00F429C3">
        <w:rPr>
          <w:rFonts w:ascii="Times New Roman" w:eastAsia="Times New Roman" w:hAnsi="Times New Roman" w:cs="Times New Roman"/>
          <w:sz w:val="20"/>
          <w:szCs w:val="20"/>
          <w:lang w:eastAsia="it-IT"/>
        </w:rPr>
        <w:t>La valutazione finale scaturisce pertanto da più elementi e non si riduce alla “media matematica”; si attua e si documenta concretamente attraverso prove diversificate per tipologia in base al raggiungimento degli obiettivi (</w:t>
      </w:r>
      <w:r w:rsidRPr="00F429C3">
        <w:rPr>
          <w:rFonts w:ascii="Times New Roman" w:eastAsia="Times New Roman" w:hAnsi="Times New Roman" w:cs="Times New Roman"/>
          <w:b/>
          <w:sz w:val="20"/>
          <w:szCs w:val="20"/>
          <w:lang w:eastAsia="it-IT"/>
        </w:rPr>
        <w:t>verifiche)</w:t>
      </w:r>
      <w:r w:rsidRPr="00F429C3">
        <w:rPr>
          <w:rFonts w:ascii="Times New Roman" w:eastAsia="Times New Roman" w:hAnsi="Times New Roman" w:cs="Times New Roman"/>
          <w:sz w:val="20"/>
          <w:szCs w:val="20"/>
          <w:lang w:eastAsia="it-IT"/>
        </w:rPr>
        <w:t xml:space="preserve">, che mettono in gioco operazioni (competenze) relative ai diversi comportamenti cognitivi richiesti. Le verifiche sono quindi rivolte al controllo dell’efficacia e dei ritmi di apprendimento individuale e collettivo e coinvolgono direttamente la relazione tra docente e studente; esse, inoltre, costituiscono un indispensabile indicatore al fine di ottimizzare l’ efficacia dell’ insegnamento.  </w:t>
      </w:r>
    </w:p>
    <w:p w:rsidR="00F429C3" w:rsidRPr="00F429C3" w:rsidRDefault="00F429C3" w:rsidP="00F429C3">
      <w:pPr>
        <w:spacing w:before="100" w:beforeAutospacing="1" w:after="100" w:afterAutospacing="1" w:line="240" w:lineRule="auto"/>
        <w:jc w:val="both"/>
        <w:rPr>
          <w:rFonts w:ascii="Times New Roman" w:eastAsia="Times New Roman" w:hAnsi="Times New Roman" w:cs="Times New Roman"/>
          <w:sz w:val="20"/>
          <w:szCs w:val="20"/>
          <w:lang w:eastAsia="it-IT"/>
        </w:rPr>
      </w:pPr>
      <w:r w:rsidRPr="00F429C3">
        <w:rPr>
          <w:rFonts w:ascii="Times New Roman" w:eastAsia="Times New Roman" w:hAnsi="Times New Roman" w:cs="Times New Roman"/>
          <w:bCs/>
          <w:sz w:val="20"/>
          <w:szCs w:val="20"/>
          <w:lang w:eastAsia="it-IT"/>
        </w:rPr>
        <w:t>La verifica</w:t>
      </w:r>
      <w:r w:rsidRPr="00F429C3">
        <w:rPr>
          <w:rFonts w:ascii="Times New Roman" w:eastAsia="Times New Roman" w:hAnsi="Times New Roman" w:cs="Times New Roman"/>
          <w:sz w:val="20"/>
          <w:szCs w:val="20"/>
          <w:lang w:eastAsia="it-IT"/>
        </w:rPr>
        <w:t xml:space="preserve"> si fonda sui dati raccolti attraverso varie tipologie di prove orali, scritte e pratiche che hanno lo scopo di rilevare le conoscenze e le competenze via </w:t>
      </w:r>
      <w:proofErr w:type="spellStart"/>
      <w:r w:rsidRPr="00F429C3">
        <w:rPr>
          <w:rFonts w:ascii="Times New Roman" w:eastAsia="Times New Roman" w:hAnsi="Times New Roman" w:cs="Times New Roman"/>
          <w:sz w:val="20"/>
          <w:szCs w:val="20"/>
          <w:lang w:eastAsia="it-IT"/>
        </w:rPr>
        <w:t>via</w:t>
      </w:r>
      <w:proofErr w:type="spellEnd"/>
      <w:r w:rsidRPr="00F429C3">
        <w:rPr>
          <w:rFonts w:ascii="Times New Roman" w:eastAsia="Times New Roman" w:hAnsi="Times New Roman" w:cs="Times New Roman"/>
          <w:sz w:val="20"/>
          <w:szCs w:val="20"/>
          <w:lang w:eastAsia="it-IT"/>
        </w:rPr>
        <w:t xml:space="preserve"> acquisite dagli studenti. </w:t>
      </w:r>
    </w:p>
    <w:p w:rsidR="00F429C3" w:rsidRPr="00F429C3" w:rsidRDefault="00F429C3" w:rsidP="00F429C3">
      <w:pPr>
        <w:spacing w:before="100" w:beforeAutospacing="1" w:after="100" w:afterAutospacing="1" w:line="240" w:lineRule="auto"/>
        <w:rPr>
          <w:rFonts w:ascii="Times New Roman" w:eastAsia="Times New Roman" w:hAnsi="Times New Roman" w:cs="Times New Roman"/>
          <w:sz w:val="20"/>
          <w:szCs w:val="20"/>
          <w:lang w:eastAsia="it-IT"/>
        </w:rPr>
      </w:pPr>
      <w:r w:rsidRPr="00F429C3">
        <w:rPr>
          <w:rFonts w:ascii="Times New Roman" w:eastAsia="Times New Roman" w:hAnsi="Times New Roman" w:cs="Times New Roman"/>
          <w:sz w:val="20"/>
          <w:szCs w:val="20"/>
          <w:lang w:eastAsia="it-IT"/>
        </w:rPr>
        <w:lastRenderedPageBreak/>
        <w:t xml:space="preserve"> </w:t>
      </w:r>
      <w:r w:rsidRPr="00F429C3">
        <w:rPr>
          <w:rFonts w:ascii="Times New Roman" w:eastAsia="Times New Roman" w:hAnsi="Times New Roman" w:cs="Times New Roman"/>
          <w:b/>
          <w:bCs/>
          <w:sz w:val="20"/>
          <w:szCs w:val="20"/>
          <w:u w:val="single"/>
          <w:lang w:eastAsia="it-IT"/>
        </w:rPr>
        <w:t>Le verifiche orali</w:t>
      </w:r>
      <w:r w:rsidRPr="00F429C3">
        <w:rPr>
          <w:rFonts w:ascii="Times New Roman" w:eastAsia="Times New Roman" w:hAnsi="Times New Roman" w:cs="Times New Roman"/>
          <w:sz w:val="20"/>
          <w:szCs w:val="20"/>
          <w:lang w:eastAsia="it-IT"/>
        </w:rPr>
        <w:t xml:space="preserve"> si articolano in:</w:t>
      </w:r>
    </w:p>
    <w:p w:rsidR="00F429C3" w:rsidRPr="00F429C3" w:rsidRDefault="00F429C3" w:rsidP="00F429C3">
      <w:pPr>
        <w:spacing w:before="100" w:beforeAutospacing="1" w:after="100" w:afterAutospacing="1" w:line="240" w:lineRule="auto"/>
        <w:jc w:val="both"/>
        <w:rPr>
          <w:rFonts w:ascii="Times New Roman" w:eastAsia="Times New Roman" w:hAnsi="Times New Roman" w:cs="Times New Roman"/>
          <w:sz w:val="20"/>
          <w:szCs w:val="20"/>
          <w:lang w:eastAsia="it-IT"/>
        </w:rPr>
      </w:pPr>
      <w:r w:rsidRPr="00F429C3">
        <w:rPr>
          <w:rFonts w:ascii="Times New Roman" w:eastAsia="Times New Roman" w:hAnsi="Times New Roman" w:cs="Times New Roman"/>
          <w:sz w:val="20"/>
          <w:szCs w:val="20"/>
          <w:lang w:eastAsia="it-IT"/>
        </w:rPr>
        <w:t>• interrogazioni brevi (su singoli argomenti o unità didattiche);</w:t>
      </w:r>
    </w:p>
    <w:p w:rsidR="00F429C3" w:rsidRPr="00F429C3" w:rsidRDefault="00F429C3" w:rsidP="00F429C3">
      <w:pPr>
        <w:spacing w:before="100" w:beforeAutospacing="1" w:after="100" w:afterAutospacing="1" w:line="240" w:lineRule="auto"/>
        <w:jc w:val="both"/>
        <w:rPr>
          <w:rFonts w:ascii="Times New Roman" w:eastAsia="Times New Roman" w:hAnsi="Times New Roman" w:cs="Times New Roman"/>
          <w:sz w:val="20"/>
          <w:szCs w:val="20"/>
          <w:lang w:eastAsia="it-IT"/>
        </w:rPr>
      </w:pPr>
      <w:r w:rsidRPr="00F429C3">
        <w:rPr>
          <w:rFonts w:ascii="Times New Roman" w:eastAsia="Times New Roman" w:hAnsi="Times New Roman" w:cs="Times New Roman"/>
          <w:sz w:val="20"/>
          <w:szCs w:val="20"/>
          <w:lang w:eastAsia="it-IT"/>
        </w:rPr>
        <w:t xml:space="preserve"> • colloqui tesi a rilevare, in modo graduato e progressivo e in relazione agli obiettivi specifici, le conoscenze e le capacità di rielaborazione, di esposizione ed argomentazione, di riflessione critica e collegamento interdisciplinare;</w:t>
      </w:r>
    </w:p>
    <w:p w:rsidR="00F429C3" w:rsidRPr="00F429C3" w:rsidRDefault="00F429C3" w:rsidP="00F429C3">
      <w:pPr>
        <w:spacing w:before="100" w:beforeAutospacing="1" w:after="100" w:afterAutospacing="1" w:line="240" w:lineRule="auto"/>
        <w:jc w:val="both"/>
        <w:rPr>
          <w:rFonts w:ascii="Times New Roman" w:eastAsia="Times New Roman" w:hAnsi="Times New Roman" w:cs="Times New Roman"/>
          <w:sz w:val="20"/>
          <w:szCs w:val="20"/>
          <w:lang w:eastAsia="it-IT"/>
        </w:rPr>
      </w:pPr>
      <w:r w:rsidRPr="00F429C3">
        <w:rPr>
          <w:rFonts w:ascii="Times New Roman" w:eastAsia="Times New Roman" w:hAnsi="Times New Roman" w:cs="Times New Roman"/>
          <w:sz w:val="20"/>
          <w:szCs w:val="20"/>
          <w:lang w:eastAsia="it-IT"/>
        </w:rPr>
        <w:t>• interventi spontanei e partecipazione attiva alla lezione e alle attività proposte.</w:t>
      </w:r>
    </w:p>
    <w:p w:rsidR="00F429C3" w:rsidRPr="00F429C3" w:rsidRDefault="00F429C3" w:rsidP="00F429C3">
      <w:pPr>
        <w:spacing w:before="100" w:beforeAutospacing="1" w:after="100" w:afterAutospacing="1" w:line="240" w:lineRule="auto"/>
        <w:jc w:val="both"/>
        <w:rPr>
          <w:rFonts w:ascii="Times New Roman" w:eastAsia="Times New Roman" w:hAnsi="Times New Roman" w:cs="Times New Roman"/>
          <w:sz w:val="20"/>
          <w:szCs w:val="20"/>
          <w:lang w:eastAsia="it-IT"/>
        </w:rPr>
      </w:pPr>
      <w:r w:rsidRPr="00F429C3">
        <w:rPr>
          <w:rFonts w:ascii="Times New Roman" w:eastAsia="Times New Roman" w:hAnsi="Times New Roman" w:cs="Times New Roman"/>
          <w:sz w:val="20"/>
          <w:szCs w:val="20"/>
          <w:lang w:eastAsia="it-IT"/>
        </w:rPr>
        <w:t>Esse saranno il più possibile frequenti, per promuovere l’impegno costante degli studenti, per tener sotto osservazione i processi di apprendimento, per dare agli studenti la possibilità di esercitarsi nella comunicazione.</w:t>
      </w:r>
    </w:p>
    <w:p w:rsidR="00F429C3" w:rsidRPr="00F429C3" w:rsidRDefault="00F429C3" w:rsidP="00F429C3">
      <w:pPr>
        <w:spacing w:before="100" w:beforeAutospacing="1" w:after="100" w:afterAutospacing="1" w:line="240" w:lineRule="auto"/>
        <w:jc w:val="both"/>
        <w:rPr>
          <w:rFonts w:ascii="Times New Roman" w:eastAsia="Times New Roman" w:hAnsi="Times New Roman" w:cs="Times New Roman"/>
          <w:sz w:val="20"/>
          <w:szCs w:val="20"/>
          <w:lang w:eastAsia="it-IT"/>
        </w:rPr>
      </w:pPr>
      <w:r w:rsidRPr="00F429C3">
        <w:rPr>
          <w:rFonts w:ascii="Times New Roman" w:eastAsia="Times New Roman" w:hAnsi="Times New Roman" w:cs="Times New Roman"/>
          <w:b/>
          <w:bCs/>
          <w:sz w:val="20"/>
          <w:szCs w:val="20"/>
          <w:u w:val="single"/>
          <w:lang w:eastAsia="it-IT"/>
        </w:rPr>
        <w:t>Le verifiche scritte</w:t>
      </w:r>
      <w:r w:rsidRPr="00F429C3">
        <w:rPr>
          <w:rFonts w:ascii="Times New Roman" w:eastAsia="Times New Roman" w:hAnsi="Times New Roman" w:cs="Times New Roman"/>
          <w:sz w:val="20"/>
          <w:szCs w:val="20"/>
          <w:lang w:eastAsia="it-IT"/>
        </w:rPr>
        <w:t xml:space="preserve"> vengono programmate dal consiglio di classe e saranno di tipologia diversificata. Tutte le discipline potranno utilizzare in modo equilibrato alcune prove scritte in relazione  alle competenze da accertare.</w:t>
      </w:r>
    </w:p>
    <w:p w:rsidR="00F429C3" w:rsidRPr="00F429C3" w:rsidRDefault="00F429C3" w:rsidP="00F429C3">
      <w:pPr>
        <w:spacing w:before="100" w:beforeAutospacing="1" w:after="100" w:afterAutospacing="1" w:line="240" w:lineRule="auto"/>
        <w:jc w:val="both"/>
        <w:rPr>
          <w:rFonts w:ascii="Times New Roman" w:eastAsia="Times New Roman" w:hAnsi="Times New Roman" w:cs="Times New Roman"/>
          <w:sz w:val="20"/>
          <w:szCs w:val="20"/>
          <w:lang w:eastAsia="it-IT"/>
        </w:rPr>
      </w:pPr>
      <w:r w:rsidRPr="00F429C3">
        <w:rPr>
          <w:rFonts w:ascii="Times New Roman" w:eastAsia="Times New Roman" w:hAnsi="Times New Roman" w:cs="Times New Roman"/>
          <w:sz w:val="20"/>
          <w:szCs w:val="20"/>
          <w:lang w:eastAsia="it-IT"/>
        </w:rPr>
        <w:t xml:space="preserve"> I voti delle prove scritte e orali saranno attribuiti secondo la scala decimale, usata in modo completo, così da poter evidenziare i diversi livelli di profitto e fa emergere sia le situazioni critiche di apprendimento sia le eccellenze. </w:t>
      </w:r>
    </w:p>
    <w:p w:rsidR="00F429C3" w:rsidRPr="00F429C3" w:rsidRDefault="00F429C3" w:rsidP="00F429C3">
      <w:pPr>
        <w:spacing w:before="100" w:beforeAutospacing="1" w:after="100" w:afterAutospacing="1" w:line="240" w:lineRule="auto"/>
        <w:jc w:val="both"/>
        <w:rPr>
          <w:rFonts w:ascii="Times New Roman" w:eastAsia="Times New Roman" w:hAnsi="Times New Roman" w:cs="Times New Roman"/>
          <w:sz w:val="20"/>
          <w:szCs w:val="20"/>
          <w:lang w:eastAsia="it-IT"/>
        </w:rPr>
      </w:pPr>
      <w:r w:rsidRPr="00F429C3">
        <w:rPr>
          <w:rFonts w:ascii="Times New Roman" w:eastAsia="Times New Roman" w:hAnsi="Times New Roman" w:cs="Times New Roman"/>
          <w:sz w:val="20"/>
          <w:szCs w:val="20"/>
          <w:lang w:eastAsia="it-IT"/>
        </w:rPr>
        <w:t>  Nelle prove di verifica orali e scritte i docenti utilizzano griglie predisposte dai docenti per la propria disciplina che prevedono tutta la gamma dei voti e che si basano sull</w:t>
      </w:r>
      <w:r w:rsidR="00113FE4">
        <w:rPr>
          <w:rFonts w:ascii="Times New Roman" w:eastAsia="Times New Roman" w:hAnsi="Times New Roman" w:cs="Times New Roman"/>
          <w:sz w:val="20"/>
          <w:szCs w:val="20"/>
          <w:lang w:eastAsia="it-IT"/>
        </w:rPr>
        <w:t>a seguente griglia generale.</w:t>
      </w:r>
    </w:p>
    <w:p w:rsidR="00475926" w:rsidRPr="00FB710A" w:rsidRDefault="00F429C3" w:rsidP="00475926">
      <w:pPr>
        <w:jc w:val="both"/>
        <w:rPr>
          <w:rFonts w:ascii="Times New Roman" w:hAnsi="Times New Roman" w:cs="Times New Roman"/>
          <w:sz w:val="24"/>
          <w:szCs w:val="24"/>
        </w:rPr>
      </w:pPr>
      <w:r w:rsidRPr="00F429C3">
        <w:rPr>
          <w:rFonts w:ascii="Times New Roman" w:eastAsia="Times New Roman" w:hAnsi="Times New Roman" w:cs="Times New Roman"/>
          <w:sz w:val="20"/>
          <w:szCs w:val="20"/>
          <w:lang w:eastAsia="it-IT"/>
        </w:rPr>
        <w:br/>
      </w:r>
    </w:p>
    <w:p w:rsidR="00475926" w:rsidRPr="0032113D" w:rsidRDefault="00475926" w:rsidP="00475926">
      <w:pPr>
        <w:spacing w:after="60" w:line="240" w:lineRule="auto"/>
        <w:ind w:left="425"/>
        <w:jc w:val="right"/>
        <w:rPr>
          <w:rFonts w:ascii="Times New Roman" w:hAnsi="Times New Roman"/>
          <w:b/>
          <w:sz w:val="20"/>
          <w:szCs w:val="20"/>
        </w:rPr>
      </w:pPr>
      <w:r>
        <w:rPr>
          <w:rFonts w:ascii="Times New Roman" w:hAnsi="Times New Roman"/>
          <w:b/>
          <w:sz w:val="20"/>
          <w:szCs w:val="20"/>
        </w:rPr>
        <w:t>La Coordinatrice delle attività educative e d</w:t>
      </w:r>
      <w:r w:rsidRPr="0032113D">
        <w:rPr>
          <w:rFonts w:ascii="Times New Roman" w:hAnsi="Times New Roman"/>
          <w:b/>
          <w:sz w:val="20"/>
          <w:szCs w:val="20"/>
        </w:rPr>
        <w:t>idattiche</w:t>
      </w:r>
    </w:p>
    <w:p w:rsidR="00475926" w:rsidRPr="0032113D" w:rsidRDefault="00475926" w:rsidP="00475926">
      <w:pPr>
        <w:spacing w:after="60" w:line="240" w:lineRule="auto"/>
        <w:ind w:left="425"/>
        <w:jc w:val="right"/>
        <w:rPr>
          <w:rFonts w:ascii="Times New Roman" w:hAnsi="Times New Roman"/>
          <w:b/>
          <w:sz w:val="20"/>
          <w:szCs w:val="20"/>
        </w:rPr>
      </w:pPr>
      <w:r w:rsidRPr="0032113D">
        <w:rPr>
          <w:rFonts w:ascii="Times New Roman" w:hAnsi="Times New Roman"/>
          <w:b/>
          <w:sz w:val="20"/>
          <w:szCs w:val="20"/>
        </w:rPr>
        <w:t xml:space="preserve">                                                                    Prof.ssa Nunzia Scalone</w:t>
      </w:r>
    </w:p>
    <w:p w:rsidR="00F429C3" w:rsidRPr="00F429C3" w:rsidRDefault="00F429C3" w:rsidP="00F429C3">
      <w:pPr>
        <w:spacing w:before="100" w:beforeAutospacing="1" w:after="100" w:afterAutospacing="1" w:line="240" w:lineRule="auto"/>
        <w:jc w:val="both"/>
        <w:rPr>
          <w:rFonts w:ascii="Times New Roman" w:eastAsia="Times New Roman" w:hAnsi="Times New Roman" w:cs="Times New Roman"/>
          <w:b/>
          <w:bCs/>
          <w:sz w:val="20"/>
          <w:szCs w:val="20"/>
          <w:lang w:eastAsia="it-IT"/>
        </w:rPr>
      </w:pPr>
    </w:p>
    <w:p w:rsidR="00F429C3" w:rsidRPr="00F429C3" w:rsidRDefault="00F429C3" w:rsidP="00F429C3">
      <w:pPr>
        <w:spacing w:before="100" w:beforeAutospacing="1" w:after="100" w:afterAutospacing="1" w:line="240" w:lineRule="auto"/>
        <w:rPr>
          <w:rFonts w:ascii="Times New Roman" w:eastAsia="Times New Roman" w:hAnsi="Times New Roman" w:cs="Times New Roman"/>
          <w:b/>
          <w:bCs/>
          <w:sz w:val="20"/>
          <w:szCs w:val="20"/>
          <w:lang w:eastAsia="it-IT"/>
        </w:rPr>
      </w:pPr>
    </w:p>
    <w:p w:rsidR="00F429C3" w:rsidRPr="00F429C3" w:rsidRDefault="00F429C3" w:rsidP="00F429C3">
      <w:pPr>
        <w:spacing w:before="100" w:beforeAutospacing="1" w:after="100" w:afterAutospacing="1" w:line="240" w:lineRule="auto"/>
        <w:rPr>
          <w:rFonts w:ascii="Times New Roman" w:eastAsia="Times New Roman" w:hAnsi="Times New Roman" w:cs="Times New Roman"/>
          <w:b/>
          <w:bCs/>
          <w:sz w:val="20"/>
          <w:szCs w:val="20"/>
          <w:lang w:eastAsia="it-IT"/>
        </w:rPr>
      </w:pPr>
    </w:p>
    <w:p w:rsidR="00F429C3" w:rsidRPr="00F429C3" w:rsidRDefault="00F429C3" w:rsidP="00F429C3">
      <w:pPr>
        <w:spacing w:before="100" w:beforeAutospacing="1" w:after="100" w:afterAutospacing="1" w:line="240" w:lineRule="auto"/>
        <w:rPr>
          <w:rFonts w:ascii="Times New Roman" w:eastAsia="Times New Roman" w:hAnsi="Times New Roman" w:cs="Times New Roman"/>
          <w:b/>
          <w:bCs/>
          <w:sz w:val="20"/>
          <w:szCs w:val="20"/>
          <w:lang w:eastAsia="it-IT"/>
        </w:rPr>
      </w:pPr>
    </w:p>
    <w:p w:rsidR="00F429C3" w:rsidRPr="00F429C3" w:rsidRDefault="00F429C3" w:rsidP="00F429C3">
      <w:pPr>
        <w:spacing w:before="100" w:beforeAutospacing="1" w:after="100" w:afterAutospacing="1" w:line="240" w:lineRule="auto"/>
        <w:rPr>
          <w:rFonts w:ascii="Times New Roman" w:eastAsia="Times New Roman" w:hAnsi="Times New Roman" w:cs="Times New Roman"/>
          <w:b/>
          <w:bCs/>
          <w:sz w:val="20"/>
          <w:szCs w:val="20"/>
          <w:lang w:eastAsia="it-IT"/>
        </w:rPr>
      </w:pPr>
    </w:p>
    <w:p w:rsidR="00F429C3" w:rsidRPr="00F429C3" w:rsidRDefault="00F429C3" w:rsidP="00F429C3">
      <w:pPr>
        <w:spacing w:before="100" w:beforeAutospacing="1" w:after="100" w:afterAutospacing="1" w:line="240" w:lineRule="auto"/>
        <w:rPr>
          <w:rFonts w:ascii="Times New Roman" w:eastAsia="Times New Roman" w:hAnsi="Times New Roman" w:cs="Times New Roman"/>
          <w:sz w:val="20"/>
          <w:szCs w:val="20"/>
          <w:lang w:eastAsia="it-IT"/>
        </w:rPr>
      </w:pPr>
      <w:r w:rsidRPr="00F429C3">
        <w:rPr>
          <w:rFonts w:ascii="Times New Roman" w:eastAsia="Times New Roman" w:hAnsi="Times New Roman" w:cs="Times New Roman"/>
          <w:b/>
          <w:bCs/>
          <w:sz w:val="20"/>
          <w:szCs w:val="20"/>
          <w:lang w:eastAsia="it-IT"/>
        </w:rPr>
        <w:lastRenderedPageBreak/>
        <w:t xml:space="preserve">GRIGLIA </w:t>
      </w:r>
      <w:proofErr w:type="spellStart"/>
      <w:r w:rsidRPr="00F429C3">
        <w:rPr>
          <w:rFonts w:ascii="Times New Roman" w:eastAsia="Times New Roman" w:hAnsi="Times New Roman" w:cs="Times New Roman"/>
          <w:b/>
          <w:bCs/>
          <w:sz w:val="20"/>
          <w:szCs w:val="20"/>
          <w:lang w:eastAsia="it-IT"/>
        </w:rPr>
        <w:t>DI</w:t>
      </w:r>
      <w:proofErr w:type="spellEnd"/>
      <w:r w:rsidRPr="00F429C3">
        <w:rPr>
          <w:rFonts w:ascii="Times New Roman" w:eastAsia="Times New Roman" w:hAnsi="Times New Roman" w:cs="Times New Roman"/>
          <w:b/>
          <w:bCs/>
          <w:sz w:val="20"/>
          <w:szCs w:val="20"/>
          <w:lang w:eastAsia="it-IT"/>
        </w:rPr>
        <w:t xml:space="preserve"> VALUTAZIONE</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tblPr>
      <w:tblGrid>
        <w:gridCol w:w="1194"/>
        <w:gridCol w:w="6154"/>
      </w:tblGrid>
      <w:tr w:rsidR="00F429C3" w:rsidRPr="00F429C3" w:rsidTr="00871210">
        <w:trPr>
          <w:trHeight w:val="1253"/>
          <w:tblCellSpacing w:w="15" w:type="dxa"/>
        </w:trPr>
        <w:tc>
          <w:tcPr>
            <w:tcW w:w="11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429C3" w:rsidRPr="00F429C3" w:rsidRDefault="00F429C3" w:rsidP="003D3C28">
            <w:pPr>
              <w:spacing w:after="0" w:line="240" w:lineRule="auto"/>
              <w:jc w:val="center"/>
              <w:rPr>
                <w:rFonts w:ascii="Times New Roman" w:eastAsia="Times New Roman" w:hAnsi="Times New Roman" w:cs="Times New Roman"/>
                <w:b/>
                <w:bCs/>
                <w:sz w:val="20"/>
                <w:szCs w:val="16"/>
                <w:lang w:eastAsia="it-IT"/>
              </w:rPr>
            </w:pPr>
            <w:r w:rsidRPr="00F429C3">
              <w:rPr>
                <w:rFonts w:ascii="Times New Roman" w:eastAsia="Times New Roman" w:hAnsi="Times New Roman" w:cs="Times New Roman"/>
                <w:b/>
                <w:bCs/>
                <w:sz w:val="20"/>
                <w:szCs w:val="16"/>
                <w:lang w:eastAsia="it-IT"/>
              </w:rPr>
              <w:t>Eccellente</w:t>
            </w:r>
          </w:p>
          <w:p w:rsidR="00F429C3" w:rsidRPr="00F429C3" w:rsidRDefault="00F429C3" w:rsidP="003D3C28">
            <w:pPr>
              <w:spacing w:after="0" w:line="240" w:lineRule="auto"/>
              <w:jc w:val="center"/>
              <w:rPr>
                <w:rFonts w:ascii="Times New Roman" w:eastAsia="Times New Roman" w:hAnsi="Times New Roman" w:cs="Times New Roman"/>
                <w:sz w:val="20"/>
                <w:szCs w:val="16"/>
                <w:lang w:eastAsia="it-IT"/>
              </w:rPr>
            </w:pPr>
            <w:r w:rsidRPr="00F429C3">
              <w:rPr>
                <w:rFonts w:ascii="Times New Roman" w:eastAsia="Times New Roman" w:hAnsi="Times New Roman" w:cs="Times New Roman"/>
                <w:b/>
                <w:bCs/>
                <w:sz w:val="20"/>
                <w:szCs w:val="16"/>
                <w:lang w:eastAsia="it-IT"/>
              </w:rPr>
              <w:t>(voto 10)</w:t>
            </w:r>
          </w:p>
        </w:tc>
        <w:tc>
          <w:tcPr>
            <w:tcW w:w="61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429C3" w:rsidRPr="00F429C3" w:rsidRDefault="00F429C3" w:rsidP="003D3C28">
            <w:pPr>
              <w:spacing w:after="0" w:line="240" w:lineRule="auto"/>
              <w:jc w:val="both"/>
              <w:rPr>
                <w:rFonts w:ascii="Times New Roman" w:eastAsia="Times New Roman" w:hAnsi="Times New Roman" w:cs="Times New Roman"/>
                <w:sz w:val="20"/>
                <w:szCs w:val="16"/>
                <w:lang w:eastAsia="it-IT"/>
              </w:rPr>
            </w:pPr>
            <w:r w:rsidRPr="00F429C3">
              <w:rPr>
                <w:rFonts w:ascii="Times New Roman" w:eastAsia="Times New Roman" w:hAnsi="Times New Roman" w:cs="Times New Roman"/>
                <w:sz w:val="20"/>
                <w:szCs w:val="16"/>
                <w:lang w:eastAsia="it-IT"/>
              </w:rPr>
              <w:t xml:space="preserve">Lo studente dimostra di possedere </w:t>
            </w:r>
            <w:r w:rsidRPr="00F429C3">
              <w:rPr>
                <w:rFonts w:ascii="Times New Roman" w:eastAsia="Times New Roman" w:hAnsi="Times New Roman" w:cs="Times New Roman"/>
                <w:b/>
                <w:sz w:val="20"/>
                <w:szCs w:val="16"/>
                <w:lang w:eastAsia="it-IT"/>
              </w:rPr>
              <w:t>competenze</w:t>
            </w:r>
            <w:r w:rsidR="000E22E2">
              <w:rPr>
                <w:rFonts w:ascii="Times New Roman" w:eastAsia="Times New Roman" w:hAnsi="Times New Roman" w:cs="Times New Roman"/>
                <w:b/>
                <w:sz w:val="20"/>
                <w:szCs w:val="16"/>
                <w:lang w:eastAsia="it-IT"/>
              </w:rPr>
              <w:t xml:space="preserve"> complesse</w:t>
            </w:r>
            <w:r w:rsidR="00E27850">
              <w:rPr>
                <w:rFonts w:ascii="Times New Roman" w:eastAsia="Times New Roman" w:hAnsi="Times New Roman" w:cs="Times New Roman"/>
                <w:b/>
                <w:sz w:val="20"/>
                <w:szCs w:val="16"/>
                <w:lang w:eastAsia="it-IT"/>
              </w:rPr>
              <w:t xml:space="preserve"> (capacità di </w:t>
            </w:r>
            <w:proofErr w:type="spellStart"/>
            <w:r w:rsidR="00E27850">
              <w:rPr>
                <w:rFonts w:ascii="Times New Roman" w:eastAsia="Times New Roman" w:hAnsi="Times New Roman" w:cs="Times New Roman"/>
                <w:b/>
                <w:sz w:val="20"/>
                <w:szCs w:val="16"/>
                <w:lang w:eastAsia="it-IT"/>
              </w:rPr>
              <w:t>problem</w:t>
            </w:r>
            <w:proofErr w:type="spellEnd"/>
            <w:r w:rsidR="00E27850">
              <w:rPr>
                <w:rFonts w:ascii="Times New Roman" w:eastAsia="Times New Roman" w:hAnsi="Times New Roman" w:cs="Times New Roman"/>
                <w:b/>
                <w:sz w:val="20"/>
                <w:szCs w:val="16"/>
                <w:lang w:eastAsia="it-IT"/>
              </w:rPr>
              <w:t xml:space="preserve"> </w:t>
            </w:r>
            <w:proofErr w:type="spellStart"/>
            <w:r w:rsidR="00E27850">
              <w:rPr>
                <w:rFonts w:ascii="Times New Roman" w:eastAsia="Times New Roman" w:hAnsi="Times New Roman" w:cs="Times New Roman"/>
                <w:b/>
                <w:sz w:val="20"/>
                <w:szCs w:val="16"/>
                <w:lang w:eastAsia="it-IT"/>
              </w:rPr>
              <w:t>solving</w:t>
            </w:r>
            <w:proofErr w:type="spellEnd"/>
            <w:r w:rsidR="00E27850">
              <w:rPr>
                <w:rFonts w:ascii="Times New Roman" w:eastAsia="Times New Roman" w:hAnsi="Times New Roman" w:cs="Times New Roman"/>
                <w:b/>
                <w:sz w:val="20"/>
                <w:szCs w:val="16"/>
                <w:lang w:eastAsia="it-IT"/>
              </w:rPr>
              <w:t xml:space="preserve"> in contesti nuovi, capacità di sviluppare ragionamenti critici ed originali, </w:t>
            </w:r>
            <w:r w:rsidR="003D3C28">
              <w:rPr>
                <w:rFonts w:ascii="Times New Roman" w:eastAsia="Times New Roman" w:hAnsi="Times New Roman" w:cs="Times New Roman"/>
                <w:b/>
                <w:sz w:val="20"/>
                <w:szCs w:val="16"/>
                <w:lang w:eastAsia="it-IT"/>
              </w:rPr>
              <w:t xml:space="preserve">capacità di </w:t>
            </w:r>
            <w:proofErr w:type="spellStart"/>
            <w:r w:rsidR="003D3C28">
              <w:rPr>
                <w:rFonts w:ascii="Times New Roman" w:eastAsia="Times New Roman" w:hAnsi="Times New Roman" w:cs="Times New Roman"/>
                <w:b/>
                <w:sz w:val="20"/>
                <w:szCs w:val="16"/>
                <w:lang w:eastAsia="it-IT"/>
              </w:rPr>
              <w:t>metacognizione</w:t>
            </w:r>
            <w:proofErr w:type="spellEnd"/>
            <w:r w:rsidR="003D3C28">
              <w:rPr>
                <w:rFonts w:ascii="Times New Roman" w:eastAsia="Times New Roman" w:hAnsi="Times New Roman" w:cs="Times New Roman"/>
                <w:b/>
                <w:sz w:val="20"/>
                <w:szCs w:val="16"/>
                <w:lang w:eastAsia="it-IT"/>
              </w:rPr>
              <w:t xml:space="preserve">, capacità di lavorare in gruppo, </w:t>
            </w:r>
            <w:r w:rsidR="00E27850">
              <w:rPr>
                <w:rFonts w:ascii="Times New Roman" w:eastAsia="Times New Roman" w:hAnsi="Times New Roman" w:cs="Times New Roman"/>
                <w:b/>
                <w:sz w:val="20"/>
                <w:szCs w:val="16"/>
                <w:lang w:eastAsia="it-IT"/>
              </w:rPr>
              <w:t xml:space="preserve">capacità di progettazione) </w:t>
            </w:r>
            <w:r w:rsidRPr="00F429C3">
              <w:rPr>
                <w:rFonts w:ascii="Times New Roman" w:eastAsia="Times New Roman" w:hAnsi="Times New Roman" w:cs="Times New Roman"/>
                <w:b/>
                <w:sz w:val="20"/>
                <w:szCs w:val="16"/>
                <w:lang w:eastAsia="it-IT"/>
              </w:rPr>
              <w:t xml:space="preserve"> e conosc</w:t>
            </w:r>
            <w:r w:rsidR="00E27850">
              <w:rPr>
                <w:rFonts w:ascii="Times New Roman" w:eastAsia="Times New Roman" w:hAnsi="Times New Roman" w:cs="Times New Roman"/>
                <w:b/>
                <w:sz w:val="20"/>
                <w:szCs w:val="16"/>
                <w:lang w:eastAsia="it-IT"/>
              </w:rPr>
              <w:t>enze approfondite in tutti gli ambiti</w:t>
            </w:r>
            <w:r w:rsidR="002D73BC">
              <w:rPr>
                <w:rFonts w:ascii="Times New Roman" w:eastAsia="Times New Roman" w:hAnsi="Times New Roman" w:cs="Times New Roman"/>
                <w:b/>
                <w:sz w:val="20"/>
                <w:szCs w:val="16"/>
                <w:lang w:eastAsia="it-IT"/>
              </w:rPr>
              <w:t xml:space="preserve"> del sapere</w:t>
            </w:r>
            <w:r w:rsidR="00E27850">
              <w:rPr>
                <w:rFonts w:ascii="Times New Roman" w:eastAsia="Times New Roman" w:hAnsi="Times New Roman" w:cs="Times New Roman"/>
                <w:b/>
                <w:sz w:val="20"/>
                <w:szCs w:val="16"/>
                <w:lang w:eastAsia="it-IT"/>
              </w:rPr>
              <w:t xml:space="preserve"> (capacità di collegamenti interdisciplinari)</w:t>
            </w:r>
            <w:r w:rsidRPr="00F429C3">
              <w:rPr>
                <w:rFonts w:ascii="Times New Roman" w:eastAsia="Times New Roman" w:hAnsi="Times New Roman" w:cs="Times New Roman"/>
                <w:sz w:val="20"/>
                <w:szCs w:val="16"/>
                <w:lang w:eastAsia="it-IT"/>
              </w:rPr>
              <w:t xml:space="preserve">. </w:t>
            </w:r>
            <w:r w:rsidR="00E27850">
              <w:rPr>
                <w:rFonts w:ascii="Times New Roman" w:eastAsia="Times New Roman" w:hAnsi="Times New Roman" w:cs="Times New Roman"/>
                <w:sz w:val="20"/>
                <w:szCs w:val="16"/>
                <w:lang w:eastAsia="it-IT"/>
              </w:rPr>
              <w:t>Si evidenziano motivazione</w:t>
            </w:r>
            <w:r w:rsidRPr="00F429C3">
              <w:rPr>
                <w:rFonts w:ascii="Times New Roman" w:eastAsia="Times New Roman" w:hAnsi="Times New Roman" w:cs="Times New Roman"/>
                <w:sz w:val="20"/>
                <w:szCs w:val="16"/>
                <w:lang w:eastAsia="it-IT"/>
              </w:rPr>
              <w:t xml:space="preserve"> e </w:t>
            </w:r>
            <w:r w:rsidRPr="00F429C3">
              <w:rPr>
                <w:rFonts w:ascii="Times New Roman" w:eastAsia="Times New Roman" w:hAnsi="Times New Roman" w:cs="Times New Roman"/>
                <w:b/>
                <w:sz w:val="20"/>
                <w:szCs w:val="16"/>
                <w:lang w:eastAsia="it-IT"/>
              </w:rPr>
              <w:t>interesse spiccati</w:t>
            </w:r>
            <w:r w:rsidRPr="00F429C3">
              <w:rPr>
                <w:rFonts w:ascii="Times New Roman" w:eastAsia="Times New Roman" w:hAnsi="Times New Roman" w:cs="Times New Roman"/>
                <w:sz w:val="20"/>
                <w:szCs w:val="16"/>
                <w:lang w:eastAsia="it-IT"/>
              </w:rPr>
              <w:t xml:space="preserve">, apertura e </w:t>
            </w:r>
            <w:r w:rsidRPr="00F429C3">
              <w:rPr>
                <w:rFonts w:ascii="Times New Roman" w:eastAsia="Times New Roman" w:hAnsi="Times New Roman" w:cs="Times New Roman"/>
                <w:b/>
                <w:sz w:val="20"/>
                <w:szCs w:val="16"/>
                <w:lang w:eastAsia="it-IT"/>
              </w:rPr>
              <w:t>disponibilità verso tutto il gruppo classe</w:t>
            </w:r>
            <w:r w:rsidRPr="00F429C3">
              <w:rPr>
                <w:rFonts w:ascii="Times New Roman" w:eastAsia="Times New Roman" w:hAnsi="Times New Roman" w:cs="Times New Roman"/>
                <w:sz w:val="20"/>
                <w:szCs w:val="16"/>
                <w:lang w:eastAsia="it-IT"/>
              </w:rPr>
              <w:t xml:space="preserve">, capacità di </w:t>
            </w:r>
            <w:r w:rsidRPr="00F429C3">
              <w:rPr>
                <w:rFonts w:ascii="Times New Roman" w:eastAsia="Times New Roman" w:hAnsi="Times New Roman" w:cs="Times New Roman"/>
                <w:b/>
                <w:sz w:val="20"/>
                <w:szCs w:val="16"/>
                <w:lang w:eastAsia="it-IT"/>
              </w:rPr>
              <w:t>sviluppare co</w:t>
            </w:r>
            <w:r w:rsidR="00DF1A63">
              <w:rPr>
                <w:rFonts w:ascii="Times New Roman" w:eastAsia="Times New Roman" w:hAnsi="Times New Roman" w:cs="Times New Roman"/>
                <w:b/>
                <w:sz w:val="20"/>
                <w:szCs w:val="16"/>
                <w:lang w:eastAsia="it-IT"/>
              </w:rPr>
              <w:t>stantemente</w:t>
            </w:r>
            <w:r w:rsidRPr="00F429C3">
              <w:rPr>
                <w:rFonts w:ascii="Times New Roman" w:eastAsia="Times New Roman" w:hAnsi="Times New Roman" w:cs="Times New Roman"/>
                <w:sz w:val="20"/>
                <w:szCs w:val="16"/>
                <w:lang w:eastAsia="it-IT"/>
              </w:rPr>
              <w:t xml:space="preserve"> la propria preparazione</w:t>
            </w:r>
          </w:p>
        </w:tc>
      </w:tr>
      <w:tr w:rsidR="00F429C3" w:rsidRPr="00F429C3" w:rsidTr="00871210">
        <w:trPr>
          <w:trHeight w:val="1046"/>
          <w:tblCellSpacing w:w="15" w:type="dxa"/>
        </w:trPr>
        <w:tc>
          <w:tcPr>
            <w:tcW w:w="11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429C3" w:rsidRPr="00F429C3" w:rsidRDefault="00F429C3" w:rsidP="003D3C28">
            <w:pPr>
              <w:spacing w:after="0" w:line="240" w:lineRule="auto"/>
              <w:jc w:val="center"/>
              <w:rPr>
                <w:rFonts w:ascii="Times New Roman" w:eastAsia="Times New Roman" w:hAnsi="Times New Roman" w:cs="Times New Roman"/>
                <w:b/>
                <w:bCs/>
                <w:sz w:val="20"/>
                <w:szCs w:val="16"/>
                <w:lang w:eastAsia="it-IT"/>
              </w:rPr>
            </w:pPr>
            <w:r w:rsidRPr="00F429C3">
              <w:rPr>
                <w:rFonts w:ascii="Times New Roman" w:eastAsia="Times New Roman" w:hAnsi="Times New Roman" w:cs="Times New Roman"/>
                <w:b/>
                <w:bCs/>
                <w:sz w:val="20"/>
                <w:szCs w:val="16"/>
                <w:lang w:eastAsia="it-IT"/>
              </w:rPr>
              <w:t>Ottimo</w:t>
            </w:r>
          </w:p>
          <w:p w:rsidR="00F429C3" w:rsidRPr="00F429C3" w:rsidRDefault="00F429C3" w:rsidP="003D3C28">
            <w:pPr>
              <w:spacing w:after="0" w:line="240" w:lineRule="auto"/>
              <w:jc w:val="center"/>
              <w:rPr>
                <w:rFonts w:ascii="Times New Roman" w:eastAsia="Times New Roman" w:hAnsi="Times New Roman" w:cs="Times New Roman"/>
                <w:sz w:val="20"/>
                <w:szCs w:val="16"/>
                <w:lang w:eastAsia="it-IT"/>
              </w:rPr>
            </w:pPr>
            <w:r w:rsidRPr="00F429C3">
              <w:rPr>
                <w:rFonts w:ascii="Times New Roman" w:eastAsia="Times New Roman" w:hAnsi="Times New Roman" w:cs="Times New Roman"/>
                <w:b/>
                <w:bCs/>
                <w:sz w:val="20"/>
                <w:szCs w:val="16"/>
                <w:lang w:eastAsia="it-IT"/>
              </w:rPr>
              <w:t>(voto 9)</w:t>
            </w:r>
          </w:p>
        </w:tc>
        <w:tc>
          <w:tcPr>
            <w:tcW w:w="61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429C3" w:rsidRPr="00F429C3" w:rsidRDefault="00F429C3" w:rsidP="00871210">
            <w:pPr>
              <w:spacing w:after="0" w:line="240" w:lineRule="auto"/>
              <w:jc w:val="both"/>
              <w:rPr>
                <w:rFonts w:ascii="Times New Roman" w:eastAsia="Times New Roman" w:hAnsi="Times New Roman" w:cs="Times New Roman"/>
                <w:sz w:val="20"/>
                <w:szCs w:val="16"/>
                <w:lang w:eastAsia="it-IT"/>
              </w:rPr>
            </w:pPr>
            <w:r w:rsidRPr="00F429C3">
              <w:rPr>
                <w:rFonts w:ascii="Times New Roman" w:eastAsia="Times New Roman" w:hAnsi="Times New Roman" w:cs="Times New Roman"/>
                <w:sz w:val="20"/>
                <w:szCs w:val="16"/>
                <w:lang w:eastAsia="it-IT"/>
              </w:rPr>
              <w:t xml:space="preserve">Lo studente dispone di </w:t>
            </w:r>
            <w:r w:rsidRPr="00F429C3">
              <w:rPr>
                <w:rFonts w:ascii="Times New Roman" w:eastAsia="Times New Roman" w:hAnsi="Times New Roman" w:cs="Times New Roman"/>
                <w:b/>
                <w:sz w:val="20"/>
                <w:szCs w:val="16"/>
                <w:lang w:eastAsia="it-IT"/>
              </w:rPr>
              <w:t xml:space="preserve">competenze </w:t>
            </w:r>
            <w:r w:rsidRPr="00F429C3">
              <w:rPr>
                <w:rFonts w:ascii="Times New Roman" w:eastAsia="Times New Roman" w:hAnsi="Times New Roman" w:cs="Times New Roman"/>
                <w:sz w:val="20"/>
                <w:szCs w:val="16"/>
                <w:lang w:eastAsia="it-IT"/>
              </w:rPr>
              <w:t xml:space="preserve"> </w:t>
            </w:r>
            <w:r w:rsidR="003D3C28">
              <w:rPr>
                <w:rFonts w:ascii="Times New Roman" w:eastAsia="Times New Roman" w:hAnsi="Times New Roman" w:cs="Times New Roman"/>
                <w:b/>
                <w:sz w:val="20"/>
                <w:szCs w:val="16"/>
                <w:lang w:eastAsia="it-IT"/>
              </w:rPr>
              <w:t xml:space="preserve">(capacità di </w:t>
            </w:r>
            <w:proofErr w:type="spellStart"/>
            <w:r w:rsidR="003D3C28">
              <w:rPr>
                <w:rFonts w:ascii="Times New Roman" w:eastAsia="Times New Roman" w:hAnsi="Times New Roman" w:cs="Times New Roman"/>
                <w:b/>
                <w:sz w:val="20"/>
                <w:szCs w:val="16"/>
                <w:lang w:eastAsia="it-IT"/>
              </w:rPr>
              <w:t>problem</w:t>
            </w:r>
            <w:proofErr w:type="spellEnd"/>
            <w:r w:rsidR="003D3C28">
              <w:rPr>
                <w:rFonts w:ascii="Times New Roman" w:eastAsia="Times New Roman" w:hAnsi="Times New Roman" w:cs="Times New Roman"/>
                <w:b/>
                <w:sz w:val="20"/>
                <w:szCs w:val="16"/>
                <w:lang w:eastAsia="it-IT"/>
              </w:rPr>
              <w:t xml:space="preserve"> </w:t>
            </w:r>
            <w:proofErr w:type="spellStart"/>
            <w:r w:rsidR="003D3C28">
              <w:rPr>
                <w:rFonts w:ascii="Times New Roman" w:eastAsia="Times New Roman" w:hAnsi="Times New Roman" w:cs="Times New Roman"/>
                <w:b/>
                <w:sz w:val="20"/>
                <w:szCs w:val="16"/>
                <w:lang w:eastAsia="it-IT"/>
              </w:rPr>
              <w:t>solving</w:t>
            </w:r>
            <w:proofErr w:type="spellEnd"/>
            <w:r w:rsidR="003D3C28">
              <w:rPr>
                <w:rFonts w:ascii="Times New Roman" w:eastAsia="Times New Roman" w:hAnsi="Times New Roman" w:cs="Times New Roman"/>
                <w:b/>
                <w:sz w:val="20"/>
                <w:szCs w:val="16"/>
                <w:lang w:eastAsia="it-IT"/>
              </w:rPr>
              <w:t xml:space="preserve"> in contesti nuovi, capacità di sviluppare ragionamenti critici, capacità di </w:t>
            </w:r>
            <w:proofErr w:type="spellStart"/>
            <w:r w:rsidR="003D3C28">
              <w:rPr>
                <w:rFonts w:ascii="Times New Roman" w:eastAsia="Times New Roman" w:hAnsi="Times New Roman" w:cs="Times New Roman"/>
                <w:b/>
                <w:sz w:val="20"/>
                <w:szCs w:val="16"/>
                <w:lang w:eastAsia="it-IT"/>
              </w:rPr>
              <w:t>metacognizione</w:t>
            </w:r>
            <w:proofErr w:type="spellEnd"/>
            <w:r w:rsidR="003D3C28">
              <w:rPr>
                <w:rFonts w:ascii="Times New Roman" w:eastAsia="Times New Roman" w:hAnsi="Times New Roman" w:cs="Times New Roman"/>
                <w:b/>
                <w:sz w:val="20"/>
                <w:szCs w:val="16"/>
                <w:lang w:eastAsia="it-IT"/>
              </w:rPr>
              <w:t xml:space="preserve">, capacità di lavorare in gruppo, capacità di progettazione) </w:t>
            </w:r>
            <w:r w:rsidR="003D3C28" w:rsidRPr="00F429C3">
              <w:rPr>
                <w:rFonts w:ascii="Times New Roman" w:eastAsia="Times New Roman" w:hAnsi="Times New Roman" w:cs="Times New Roman"/>
                <w:b/>
                <w:sz w:val="20"/>
                <w:szCs w:val="16"/>
                <w:lang w:eastAsia="it-IT"/>
              </w:rPr>
              <w:t xml:space="preserve"> e conosc</w:t>
            </w:r>
            <w:r w:rsidR="00DF1A63">
              <w:rPr>
                <w:rFonts w:ascii="Times New Roman" w:eastAsia="Times New Roman" w:hAnsi="Times New Roman" w:cs="Times New Roman"/>
                <w:b/>
                <w:sz w:val="20"/>
                <w:szCs w:val="16"/>
                <w:lang w:eastAsia="it-IT"/>
              </w:rPr>
              <w:t xml:space="preserve">enze complete nei diversi ambiti </w:t>
            </w:r>
            <w:r w:rsidR="003D3C28" w:rsidRPr="00F429C3">
              <w:rPr>
                <w:rFonts w:ascii="Times New Roman" w:eastAsia="Times New Roman" w:hAnsi="Times New Roman" w:cs="Times New Roman"/>
                <w:b/>
                <w:sz w:val="20"/>
                <w:szCs w:val="16"/>
                <w:lang w:eastAsia="it-IT"/>
              </w:rPr>
              <w:t>disciplin</w:t>
            </w:r>
            <w:r w:rsidR="00DF1A63">
              <w:rPr>
                <w:rFonts w:ascii="Times New Roman" w:eastAsia="Times New Roman" w:hAnsi="Times New Roman" w:cs="Times New Roman"/>
                <w:b/>
                <w:sz w:val="20"/>
                <w:szCs w:val="16"/>
                <w:lang w:eastAsia="it-IT"/>
              </w:rPr>
              <w:t>ari</w:t>
            </w:r>
            <w:r w:rsidR="003D3C28">
              <w:rPr>
                <w:rFonts w:ascii="Times New Roman" w:eastAsia="Times New Roman" w:hAnsi="Times New Roman" w:cs="Times New Roman"/>
                <w:b/>
                <w:sz w:val="20"/>
                <w:szCs w:val="16"/>
                <w:lang w:eastAsia="it-IT"/>
              </w:rPr>
              <w:t xml:space="preserve"> (capacità di collegamenti interdisciplinari)</w:t>
            </w:r>
            <w:r w:rsidR="00DF1A63">
              <w:rPr>
                <w:rFonts w:ascii="Times New Roman" w:eastAsia="Times New Roman" w:hAnsi="Times New Roman" w:cs="Times New Roman"/>
                <w:b/>
                <w:sz w:val="20"/>
                <w:szCs w:val="16"/>
                <w:lang w:eastAsia="it-IT"/>
              </w:rPr>
              <w:t xml:space="preserve"> </w:t>
            </w:r>
            <w:r w:rsidRPr="00F429C3">
              <w:rPr>
                <w:rFonts w:ascii="Times New Roman" w:eastAsia="Times New Roman" w:hAnsi="Times New Roman" w:cs="Times New Roman"/>
                <w:sz w:val="20"/>
                <w:szCs w:val="16"/>
                <w:lang w:eastAsia="it-IT"/>
              </w:rPr>
              <w:t xml:space="preserve">che </w:t>
            </w:r>
            <w:r w:rsidRPr="00F429C3">
              <w:rPr>
                <w:rFonts w:ascii="Times New Roman" w:eastAsia="Times New Roman" w:hAnsi="Times New Roman" w:cs="Times New Roman"/>
                <w:b/>
                <w:sz w:val="20"/>
                <w:szCs w:val="16"/>
                <w:lang w:eastAsia="it-IT"/>
              </w:rPr>
              <w:t>esercita con autonomia</w:t>
            </w:r>
            <w:r w:rsidRPr="00F429C3">
              <w:rPr>
                <w:rFonts w:ascii="Times New Roman" w:eastAsia="Times New Roman" w:hAnsi="Times New Roman" w:cs="Times New Roman"/>
                <w:sz w:val="20"/>
                <w:szCs w:val="16"/>
                <w:lang w:eastAsia="it-IT"/>
              </w:rPr>
              <w:t xml:space="preserve">. </w:t>
            </w:r>
            <w:r w:rsidRPr="00F429C3">
              <w:rPr>
                <w:rFonts w:ascii="Times New Roman" w:eastAsia="Times New Roman" w:hAnsi="Times New Roman" w:cs="Times New Roman"/>
                <w:b/>
                <w:sz w:val="20"/>
                <w:szCs w:val="16"/>
                <w:lang w:eastAsia="it-IT"/>
              </w:rPr>
              <w:t>Partecipa attivamente</w:t>
            </w:r>
            <w:r w:rsidR="000C3525">
              <w:rPr>
                <w:rFonts w:ascii="Times New Roman" w:eastAsia="Times New Roman" w:hAnsi="Times New Roman" w:cs="Times New Roman"/>
                <w:b/>
                <w:sz w:val="20"/>
                <w:szCs w:val="16"/>
                <w:lang w:eastAsia="it-IT"/>
              </w:rPr>
              <w:t xml:space="preserve"> e in modo costante al lavoro di</w:t>
            </w:r>
            <w:r w:rsidRPr="00F429C3">
              <w:rPr>
                <w:rFonts w:ascii="Times New Roman" w:eastAsia="Times New Roman" w:hAnsi="Times New Roman" w:cs="Times New Roman"/>
                <w:b/>
                <w:sz w:val="20"/>
                <w:szCs w:val="16"/>
                <w:lang w:eastAsia="it-IT"/>
              </w:rPr>
              <w:t xml:space="preserve"> classe</w:t>
            </w:r>
            <w:r w:rsidRPr="00F429C3">
              <w:rPr>
                <w:rFonts w:ascii="Times New Roman" w:eastAsia="Times New Roman" w:hAnsi="Times New Roman" w:cs="Times New Roman"/>
                <w:sz w:val="20"/>
                <w:szCs w:val="16"/>
                <w:lang w:eastAsia="it-IT"/>
              </w:rPr>
              <w:t>. Si impegna con assiduità nello studio per sviluppare e consolidare progressivamente la sua preparazione</w:t>
            </w:r>
          </w:p>
        </w:tc>
      </w:tr>
      <w:tr w:rsidR="00F429C3" w:rsidRPr="00F429C3" w:rsidTr="00871210">
        <w:trPr>
          <w:trHeight w:val="907"/>
          <w:tblCellSpacing w:w="15" w:type="dxa"/>
        </w:trPr>
        <w:tc>
          <w:tcPr>
            <w:tcW w:w="11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429C3" w:rsidRPr="00F429C3" w:rsidRDefault="00F429C3" w:rsidP="003D3C28">
            <w:pPr>
              <w:spacing w:after="0" w:line="240" w:lineRule="auto"/>
              <w:jc w:val="center"/>
              <w:rPr>
                <w:rFonts w:ascii="Times New Roman" w:eastAsia="Times New Roman" w:hAnsi="Times New Roman" w:cs="Times New Roman"/>
                <w:b/>
                <w:bCs/>
                <w:sz w:val="20"/>
                <w:szCs w:val="16"/>
                <w:lang w:eastAsia="it-IT"/>
              </w:rPr>
            </w:pPr>
            <w:r w:rsidRPr="00F429C3">
              <w:rPr>
                <w:rFonts w:ascii="Times New Roman" w:eastAsia="Times New Roman" w:hAnsi="Times New Roman" w:cs="Times New Roman"/>
                <w:b/>
                <w:bCs/>
                <w:sz w:val="20"/>
                <w:szCs w:val="16"/>
                <w:lang w:eastAsia="it-IT"/>
              </w:rPr>
              <w:t>Buono</w:t>
            </w:r>
          </w:p>
          <w:p w:rsidR="00F429C3" w:rsidRPr="00F429C3" w:rsidRDefault="00F429C3" w:rsidP="003D3C28">
            <w:pPr>
              <w:spacing w:after="0" w:line="240" w:lineRule="auto"/>
              <w:jc w:val="center"/>
              <w:rPr>
                <w:rFonts w:ascii="Times New Roman" w:eastAsia="Times New Roman" w:hAnsi="Times New Roman" w:cs="Times New Roman"/>
                <w:sz w:val="20"/>
                <w:szCs w:val="16"/>
                <w:lang w:eastAsia="it-IT"/>
              </w:rPr>
            </w:pPr>
            <w:r w:rsidRPr="00F429C3">
              <w:rPr>
                <w:rFonts w:ascii="Times New Roman" w:eastAsia="Times New Roman" w:hAnsi="Times New Roman" w:cs="Times New Roman"/>
                <w:b/>
                <w:bCs/>
                <w:sz w:val="20"/>
                <w:szCs w:val="16"/>
                <w:lang w:eastAsia="it-IT"/>
              </w:rPr>
              <w:t>(voto 8)</w:t>
            </w:r>
          </w:p>
        </w:tc>
        <w:tc>
          <w:tcPr>
            <w:tcW w:w="61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429C3" w:rsidRPr="00871210" w:rsidRDefault="00F429C3" w:rsidP="00871210">
            <w:pPr>
              <w:spacing w:after="0" w:line="240" w:lineRule="auto"/>
              <w:jc w:val="both"/>
              <w:rPr>
                <w:rFonts w:ascii="Times New Roman" w:eastAsia="Times New Roman" w:hAnsi="Times New Roman" w:cs="Times New Roman"/>
                <w:b/>
                <w:sz w:val="20"/>
                <w:szCs w:val="16"/>
                <w:lang w:eastAsia="it-IT"/>
              </w:rPr>
            </w:pPr>
            <w:r w:rsidRPr="00F429C3">
              <w:rPr>
                <w:rFonts w:ascii="Times New Roman" w:eastAsia="Times New Roman" w:hAnsi="Times New Roman" w:cs="Times New Roman"/>
                <w:sz w:val="20"/>
                <w:szCs w:val="16"/>
                <w:lang w:eastAsia="it-IT"/>
              </w:rPr>
              <w:t xml:space="preserve">Lo studente dispone di </w:t>
            </w:r>
            <w:r w:rsidRPr="00F429C3">
              <w:rPr>
                <w:rFonts w:ascii="Times New Roman" w:eastAsia="Times New Roman" w:hAnsi="Times New Roman" w:cs="Times New Roman"/>
                <w:b/>
                <w:sz w:val="20"/>
                <w:szCs w:val="16"/>
                <w:lang w:eastAsia="it-IT"/>
              </w:rPr>
              <w:t>competenze</w:t>
            </w:r>
            <w:r w:rsidR="00DF1A63">
              <w:rPr>
                <w:rFonts w:ascii="Times New Roman" w:eastAsia="Times New Roman" w:hAnsi="Times New Roman" w:cs="Times New Roman"/>
                <w:b/>
                <w:sz w:val="20"/>
                <w:szCs w:val="16"/>
                <w:lang w:eastAsia="it-IT"/>
              </w:rPr>
              <w:t xml:space="preserve"> (capacità di </w:t>
            </w:r>
            <w:proofErr w:type="spellStart"/>
            <w:r w:rsidR="00DF1A63">
              <w:rPr>
                <w:rFonts w:ascii="Times New Roman" w:eastAsia="Times New Roman" w:hAnsi="Times New Roman" w:cs="Times New Roman"/>
                <w:b/>
                <w:sz w:val="20"/>
                <w:szCs w:val="16"/>
                <w:lang w:eastAsia="it-IT"/>
              </w:rPr>
              <w:t>problem</w:t>
            </w:r>
            <w:proofErr w:type="spellEnd"/>
            <w:r w:rsidR="00DF1A63">
              <w:rPr>
                <w:rFonts w:ascii="Times New Roman" w:eastAsia="Times New Roman" w:hAnsi="Times New Roman" w:cs="Times New Roman"/>
                <w:b/>
                <w:sz w:val="20"/>
                <w:szCs w:val="16"/>
                <w:lang w:eastAsia="it-IT"/>
              </w:rPr>
              <w:t xml:space="preserve"> </w:t>
            </w:r>
            <w:proofErr w:type="spellStart"/>
            <w:r w:rsidR="00DF1A63">
              <w:rPr>
                <w:rFonts w:ascii="Times New Roman" w:eastAsia="Times New Roman" w:hAnsi="Times New Roman" w:cs="Times New Roman"/>
                <w:b/>
                <w:sz w:val="20"/>
                <w:szCs w:val="16"/>
                <w:lang w:eastAsia="it-IT"/>
              </w:rPr>
              <w:t>solving</w:t>
            </w:r>
            <w:proofErr w:type="spellEnd"/>
            <w:r w:rsidR="001230DE">
              <w:rPr>
                <w:rFonts w:ascii="Times New Roman" w:eastAsia="Times New Roman" w:hAnsi="Times New Roman" w:cs="Times New Roman"/>
                <w:b/>
                <w:sz w:val="20"/>
                <w:szCs w:val="16"/>
                <w:lang w:eastAsia="it-IT"/>
              </w:rPr>
              <w:t xml:space="preserve"> anche</w:t>
            </w:r>
            <w:r w:rsidR="00E066C2">
              <w:rPr>
                <w:rFonts w:ascii="Times New Roman" w:eastAsia="Times New Roman" w:hAnsi="Times New Roman" w:cs="Times New Roman"/>
                <w:b/>
                <w:sz w:val="20"/>
                <w:szCs w:val="16"/>
                <w:lang w:eastAsia="it-IT"/>
              </w:rPr>
              <w:t xml:space="preserve"> in contesti nuovi</w:t>
            </w:r>
            <w:r w:rsidR="00DF1A63">
              <w:rPr>
                <w:rFonts w:ascii="Times New Roman" w:eastAsia="Times New Roman" w:hAnsi="Times New Roman" w:cs="Times New Roman"/>
                <w:b/>
                <w:sz w:val="20"/>
                <w:szCs w:val="16"/>
                <w:lang w:eastAsia="it-IT"/>
              </w:rPr>
              <w:t xml:space="preserve">, capacità di sviluppare ragionamenti critici, capacità di </w:t>
            </w:r>
            <w:proofErr w:type="spellStart"/>
            <w:r w:rsidR="00DF1A63">
              <w:rPr>
                <w:rFonts w:ascii="Times New Roman" w:eastAsia="Times New Roman" w:hAnsi="Times New Roman" w:cs="Times New Roman"/>
                <w:b/>
                <w:sz w:val="20"/>
                <w:szCs w:val="16"/>
                <w:lang w:eastAsia="it-IT"/>
              </w:rPr>
              <w:t>metacognizione</w:t>
            </w:r>
            <w:proofErr w:type="spellEnd"/>
            <w:r w:rsidR="00DF1A63">
              <w:rPr>
                <w:rFonts w:ascii="Times New Roman" w:eastAsia="Times New Roman" w:hAnsi="Times New Roman" w:cs="Times New Roman"/>
                <w:b/>
                <w:sz w:val="20"/>
                <w:szCs w:val="16"/>
                <w:lang w:eastAsia="it-IT"/>
              </w:rPr>
              <w:t xml:space="preserve">, capacità di lavorare in gruppo, capacità di progettazione) </w:t>
            </w:r>
            <w:r w:rsidR="00DF1A63" w:rsidRPr="00F429C3">
              <w:rPr>
                <w:rFonts w:ascii="Times New Roman" w:eastAsia="Times New Roman" w:hAnsi="Times New Roman" w:cs="Times New Roman"/>
                <w:b/>
                <w:sz w:val="20"/>
                <w:szCs w:val="16"/>
                <w:lang w:eastAsia="it-IT"/>
              </w:rPr>
              <w:t xml:space="preserve"> e conosc</w:t>
            </w:r>
            <w:r w:rsidR="00DF1A63">
              <w:rPr>
                <w:rFonts w:ascii="Times New Roman" w:eastAsia="Times New Roman" w:hAnsi="Times New Roman" w:cs="Times New Roman"/>
                <w:b/>
                <w:sz w:val="20"/>
                <w:szCs w:val="16"/>
                <w:lang w:eastAsia="it-IT"/>
              </w:rPr>
              <w:t xml:space="preserve">enze </w:t>
            </w:r>
            <w:r w:rsidR="00871210">
              <w:rPr>
                <w:rFonts w:ascii="Times New Roman" w:eastAsia="Times New Roman" w:hAnsi="Times New Roman" w:cs="Times New Roman"/>
                <w:b/>
                <w:sz w:val="20"/>
                <w:szCs w:val="16"/>
                <w:lang w:eastAsia="it-IT"/>
              </w:rPr>
              <w:t>consolidate nei diversi</w:t>
            </w:r>
            <w:r w:rsidR="00DF1A63">
              <w:rPr>
                <w:rFonts w:ascii="Times New Roman" w:eastAsia="Times New Roman" w:hAnsi="Times New Roman" w:cs="Times New Roman"/>
                <w:b/>
                <w:sz w:val="20"/>
                <w:szCs w:val="16"/>
                <w:lang w:eastAsia="it-IT"/>
              </w:rPr>
              <w:t xml:space="preserve"> ambiti</w:t>
            </w:r>
            <w:r w:rsidR="00DF1A63" w:rsidRPr="00F429C3">
              <w:rPr>
                <w:rFonts w:ascii="Times New Roman" w:eastAsia="Times New Roman" w:hAnsi="Times New Roman" w:cs="Times New Roman"/>
                <w:b/>
                <w:sz w:val="20"/>
                <w:szCs w:val="16"/>
                <w:lang w:eastAsia="it-IT"/>
              </w:rPr>
              <w:t xml:space="preserve"> disciplin</w:t>
            </w:r>
            <w:r w:rsidR="00871210">
              <w:rPr>
                <w:rFonts w:ascii="Times New Roman" w:eastAsia="Times New Roman" w:hAnsi="Times New Roman" w:cs="Times New Roman"/>
                <w:b/>
                <w:sz w:val="20"/>
                <w:szCs w:val="16"/>
                <w:lang w:eastAsia="it-IT"/>
              </w:rPr>
              <w:t xml:space="preserve">ari </w:t>
            </w:r>
            <w:r w:rsidR="00DF1A63">
              <w:rPr>
                <w:rFonts w:ascii="Times New Roman" w:eastAsia="Times New Roman" w:hAnsi="Times New Roman" w:cs="Times New Roman"/>
                <w:b/>
                <w:sz w:val="20"/>
                <w:szCs w:val="16"/>
                <w:lang w:eastAsia="it-IT"/>
              </w:rPr>
              <w:t>(capacità di collegamenti interdisciplinari)</w:t>
            </w:r>
            <w:r w:rsidRPr="00F429C3">
              <w:rPr>
                <w:rFonts w:ascii="Times New Roman" w:eastAsia="Times New Roman" w:hAnsi="Times New Roman" w:cs="Times New Roman"/>
                <w:sz w:val="20"/>
                <w:szCs w:val="16"/>
                <w:lang w:eastAsia="it-IT"/>
              </w:rPr>
              <w:t xml:space="preserve">. </w:t>
            </w:r>
            <w:r w:rsidRPr="00F429C3">
              <w:rPr>
                <w:rFonts w:ascii="Times New Roman" w:eastAsia="Times New Roman" w:hAnsi="Times New Roman" w:cs="Times New Roman"/>
                <w:b/>
                <w:sz w:val="20"/>
                <w:szCs w:val="16"/>
                <w:lang w:eastAsia="it-IT"/>
              </w:rPr>
              <w:t>Partecip</w:t>
            </w:r>
            <w:r w:rsidR="00871210">
              <w:rPr>
                <w:rFonts w:ascii="Times New Roman" w:eastAsia="Times New Roman" w:hAnsi="Times New Roman" w:cs="Times New Roman"/>
                <w:b/>
                <w:sz w:val="20"/>
                <w:szCs w:val="16"/>
                <w:lang w:eastAsia="it-IT"/>
              </w:rPr>
              <w:t>a attivamente</w:t>
            </w:r>
            <w:r w:rsidRPr="00F429C3">
              <w:rPr>
                <w:rFonts w:ascii="Times New Roman" w:eastAsia="Times New Roman" w:hAnsi="Times New Roman" w:cs="Times New Roman"/>
                <w:b/>
                <w:sz w:val="20"/>
                <w:szCs w:val="16"/>
                <w:lang w:eastAsia="it-IT"/>
              </w:rPr>
              <w:t xml:space="preserve"> al lavoro in classe</w:t>
            </w:r>
            <w:r w:rsidRPr="00F429C3">
              <w:rPr>
                <w:rFonts w:ascii="Times New Roman" w:eastAsia="Times New Roman" w:hAnsi="Times New Roman" w:cs="Times New Roman"/>
                <w:sz w:val="20"/>
                <w:szCs w:val="16"/>
                <w:lang w:eastAsia="it-IT"/>
              </w:rPr>
              <w:t xml:space="preserve">. Si </w:t>
            </w:r>
            <w:r w:rsidRPr="00F429C3">
              <w:rPr>
                <w:rFonts w:ascii="Times New Roman" w:eastAsia="Times New Roman" w:hAnsi="Times New Roman" w:cs="Times New Roman"/>
                <w:b/>
                <w:sz w:val="20"/>
                <w:szCs w:val="16"/>
                <w:lang w:eastAsia="it-IT"/>
              </w:rPr>
              <w:t>impegna con regolarità nello studio</w:t>
            </w:r>
            <w:r w:rsidRPr="00F429C3">
              <w:rPr>
                <w:rFonts w:ascii="Times New Roman" w:eastAsia="Times New Roman" w:hAnsi="Times New Roman" w:cs="Times New Roman"/>
                <w:sz w:val="20"/>
                <w:szCs w:val="16"/>
                <w:lang w:eastAsia="it-IT"/>
              </w:rPr>
              <w:t xml:space="preserve"> per sviluppare e consolidare progressivamente la sua preparazione.</w:t>
            </w:r>
          </w:p>
        </w:tc>
      </w:tr>
      <w:tr w:rsidR="00F429C3" w:rsidRPr="00F429C3" w:rsidTr="00871210">
        <w:trPr>
          <w:trHeight w:val="690"/>
          <w:tblCellSpacing w:w="15" w:type="dxa"/>
        </w:trPr>
        <w:tc>
          <w:tcPr>
            <w:tcW w:w="11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429C3" w:rsidRPr="00F429C3" w:rsidRDefault="00F429C3" w:rsidP="003D3C28">
            <w:pPr>
              <w:spacing w:after="0" w:line="240" w:lineRule="auto"/>
              <w:jc w:val="center"/>
              <w:rPr>
                <w:rFonts w:ascii="Times New Roman" w:eastAsia="Times New Roman" w:hAnsi="Times New Roman" w:cs="Times New Roman"/>
                <w:b/>
                <w:bCs/>
                <w:sz w:val="20"/>
                <w:szCs w:val="16"/>
                <w:lang w:eastAsia="it-IT"/>
              </w:rPr>
            </w:pPr>
            <w:r w:rsidRPr="00F429C3">
              <w:rPr>
                <w:rFonts w:ascii="Times New Roman" w:eastAsia="Times New Roman" w:hAnsi="Times New Roman" w:cs="Times New Roman"/>
                <w:b/>
                <w:bCs/>
                <w:sz w:val="20"/>
                <w:szCs w:val="16"/>
                <w:lang w:eastAsia="it-IT"/>
              </w:rPr>
              <w:t>Discreto</w:t>
            </w:r>
          </w:p>
          <w:p w:rsidR="00F429C3" w:rsidRPr="00F429C3" w:rsidRDefault="00F429C3" w:rsidP="003D3C28">
            <w:pPr>
              <w:spacing w:after="0" w:line="240" w:lineRule="auto"/>
              <w:jc w:val="center"/>
              <w:rPr>
                <w:rFonts w:ascii="Times New Roman" w:eastAsia="Times New Roman" w:hAnsi="Times New Roman" w:cs="Times New Roman"/>
                <w:sz w:val="20"/>
                <w:szCs w:val="16"/>
                <w:lang w:eastAsia="it-IT"/>
              </w:rPr>
            </w:pPr>
            <w:r w:rsidRPr="00F429C3">
              <w:rPr>
                <w:rFonts w:ascii="Times New Roman" w:eastAsia="Times New Roman" w:hAnsi="Times New Roman" w:cs="Times New Roman"/>
                <w:b/>
                <w:bCs/>
                <w:sz w:val="20"/>
                <w:szCs w:val="16"/>
                <w:lang w:eastAsia="it-IT"/>
              </w:rPr>
              <w:t>(voto 7)</w:t>
            </w:r>
          </w:p>
        </w:tc>
        <w:tc>
          <w:tcPr>
            <w:tcW w:w="61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429C3" w:rsidRPr="00F429C3" w:rsidRDefault="00F429C3" w:rsidP="00E066C2">
            <w:pPr>
              <w:spacing w:after="0" w:line="240" w:lineRule="auto"/>
              <w:jc w:val="both"/>
              <w:rPr>
                <w:rFonts w:ascii="Times New Roman" w:eastAsia="Times New Roman" w:hAnsi="Times New Roman" w:cs="Times New Roman"/>
                <w:sz w:val="20"/>
                <w:szCs w:val="16"/>
                <w:lang w:eastAsia="it-IT"/>
              </w:rPr>
            </w:pPr>
            <w:r w:rsidRPr="00F429C3">
              <w:rPr>
                <w:rFonts w:ascii="Times New Roman" w:eastAsia="Times New Roman" w:hAnsi="Times New Roman" w:cs="Times New Roman"/>
                <w:sz w:val="20"/>
                <w:szCs w:val="16"/>
                <w:lang w:eastAsia="it-IT"/>
              </w:rPr>
              <w:t>Lo studente dispone di competenze</w:t>
            </w:r>
            <w:r w:rsidR="00871210">
              <w:rPr>
                <w:rFonts w:ascii="Times New Roman" w:eastAsia="Times New Roman" w:hAnsi="Times New Roman" w:cs="Times New Roman"/>
                <w:sz w:val="20"/>
                <w:szCs w:val="16"/>
                <w:lang w:eastAsia="it-IT"/>
              </w:rPr>
              <w:t xml:space="preserve"> </w:t>
            </w:r>
            <w:r w:rsidR="00871210">
              <w:rPr>
                <w:rFonts w:ascii="Times New Roman" w:eastAsia="Times New Roman" w:hAnsi="Times New Roman" w:cs="Times New Roman"/>
                <w:b/>
                <w:sz w:val="20"/>
                <w:szCs w:val="16"/>
                <w:lang w:eastAsia="it-IT"/>
              </w:rPr>
              <w:t xml:space="preserve">(capacità di </w:t>
            </w:r>
            <w:proofErr w:type="spellStart"/>
            <w:r w:rsidR="00871210">
              <w:rPr>
                <w:rFonts w:ascii="Times New Roman" w:eastAsia="Times New Roman" w:hAnsi="Times New Roman" w:cs="Times New Roman"/>
                <w:b/>
                <w:sz w:val="20"/>
                <w:szCs w:val="16"/>
                <w:lang w:eastAsia="it-IT"/>
              </w:rPr>
              <w:t>problem</w:t>
            </w:r>
            <w:proofErr w:type="spellEnd"/>
            <w:r w:rsidR="00871210">
              <w:rPr>
                <w:rFonts w:ascii="Times New Roman" w:eastAsia="Times New Roman" w:hAnsi="Times New Roman" w:cs="Times New Roman"/>
                <w:b/>
                <w:sz w:val="20"/>
                <w:szCs w:val="16"/>
                <w:lang w:eastAsia="it-IT"/>
              </w:rPr>
              <w:t xml:space="preserve"> </w:t>
            </w:r>
            <w:proofErr w:type="spellStart"/>
            <w:r w:rsidR="00871210">
              <w:rPr>
                <w:rFonts w:ascii="Times New Roman" w:eastAsia="Times New Roman" w:hAnsi="Times New Roman" w:cs="Times New Roman"/>
                <w:b/>
                <w:sz w:val="20"/>
                <w:szCs w:val="16"/>
                <w:lang w:eastAsia="it-IT"/>
              </w:rPr>
              <w:t>solving</w:t>
            </w:r>
            <w:proofErr w:type="spellEnd"/>
            <w:r w:rsidR="00E066C2">
              <w:rPr>
                <w:rFonts w:ascii="Times New Roman" w:eastAsia="Times New Roman" w:hAnsi="Times New Roman" w:cs="Times New Roman"/>
                <w:b/>
                <w:sz w:val="20"/>
                <w:szCs w:val="16"/>
                <w:lang w:eastAsia="it-IT"/>
              </w:rPr>
              <w:t xml:space="preserve"> in contesti già noti</w:t>
            </w:r>
            <w:r w:rsidR="00871210">
              <w:rPr>
                <w:rFonts w:ascii="Times New Roman" w:eastAsia="Times New Roman" w:hAnsi="Times New Roman" w:cs="Times New Roman"/>
                <w:b/>
                <w:sz w:val="20"/>
                <w:szCs w:val="16"/>
                <w:lang w:eastAsia="it-IT"/>
              </w:rPr>
              <w:t xml:space="preserve">, capacità di </w:t>
            </w:r>
            <w:proofErr w:type="spellStart"/>
            <w:r w:rsidR="00871210">
              <w:rPr>
                <w:rFonts w:ascii="Times New Roman" w:eastAsia="Times New Roman" w:hAnsi="Times New Roman" w:cs="Times New Roman"/>
                <w:b/>
                <w:sz w:val="20"/>
                <w:szCs w:val="16"/>
                <w:lang w:eastAsia="it-IT"/>
              </w:rPr>
              <w:t>metacognizione</w:t>
            </w:r>
            <w:proofErr w:type="spellEnd"/>
            <w:r w:rsidR="00871210">
              <w:rPr>
                <w:rFonts w:ascii="Times New Roman" w:eastAsia="Times New Roman" w:hAnsi="Times New Roman" w:cs="Times New Roman"/>
                <w:b/>
                <w:sz w:val="20"/>
                <w:szCs w:val="16"/>
                <w:lang w:eastAsia="it-IT"/>
              </w:rPr>
              <w:t xml:space="preserve">, capacità di lavorare in gruppo) </w:t>
            </w:r>
            <w:r w:rsidR="00871210" w:rsidRPr="00F429C3">
              <w:rPr>
                <w:rFonts w:ascii="Times New Roman" w:eastAsia="Times New Roman" w:hAnsi="Times New Roman" w:cs="Times New Roman"/>
                <w:b/>
                <w:sz w:val="20"/>
                <w:szCs w:val="16"/>
                <w:lang w:eastAsia="it-IT"/>
              </w:rPr>
              <w:t xml:space="preserve"> e conosc</w:t>
            </w:r>
            <w:r w:rsidR="00871210">
              <w:rPr>
                <w:rFonts w:ascii="Times New Roman" w:eastAsia="Times New Roman" w:hAnsi="Times New Roman" w:cs="Times New Roman"/>
                <w:b/>
                <w:sz w:val="20"/>
                <w:szCs w:val="16"/>
                <w:lang w:eastAsia="it-IT"/>
              </w:rPr>
              <w:t>enze piuttosto sicure nei diversi ambiti</w:t>
            </w:r>
            <w:r w:rsidR="00871210" w:rsidRPr="00F429C3">
              <w:rPr>
                <w:rFonts w:ascii="Times New Roman" w:eastAsia="Times New Roman" w:hAnsi="Times New Roman" w:cs="Times New Roman"/>
                <w:b/>
                <w:sz w:val="20"/>
                <w:szCs w:val="16"/>
                <w:lang w:eastAsia="it-IT"/>
              </w:rPr>
              <w:t xml:space="preserve"> disciplin</w:t>
            </w:r>
            <w:r w:rsidR="00871210">
              <w:rPr>
                <w:rFonts w:ascii="Times New Roman" w:eastAsia="Times New Roman" w:hAnsi="Times New Roman" w:cs="Times New Roman"/>
                <w:b/>
                <w:sz w:val="20"/>
                <w:szCs w:val="16"/>
                <w:lang w:eastAsia="it-IT"/>
              </w:rPr>
              <w:t>ari (capacità d</w:t>
            </w:r>
            <w:r w:rsidR="00E066C2">
              <w:rPr>
                <w:rFonts w:ascii="Times New Roman" w:eastAsia="Times New Roman" w:hAnsi="Times New Roman" w:cs="Times New Roman"/>
                <w:b/>
                <w:sz w:val="20"/>
                <w:szCs w:val="16"/>
                <w:lang w:eastAsia="it-IT"/>
              </w:rPr>
              <w:t>i semplici collegamenti interdisciplinari</w:t>
            </w:r>
            <w:r w:rsidR="00871210">
              <w:rPr>
                <w:rFonts w:ascii="Times New Roman" w:eastAsia="Times New Roman" w:hAnsi="Times New Roman" w:cs="Times New Roman"/>
                <w:b/>
                <w:sz w:val="20"/>
                <w:szCs w:val="16"/>
                <w:lang w:eastAsia="it-IT"/>
              </w:rPr>
              <w:t>)</w:t>
            </w:r>
            <w:r w:rsidRPr="00F429C3">
              <w:rPr>
                <w:rFonts w:ascii="Times New Roman" w:eastAsia="Times New Roman" w:hAnsi="Times New Roman" w:cs="Times New Roman"/>
                <w:sz w:val="20"/>
                <w:szCs w:val="16"/>
                <w:lang w:eastAsia="it-IT"/>
              </w:rPr>
              <w:t>. Partecipa al lavoro in classe. L’impegno</w:t>
            </w:r>
            <w:r w:rsidR="000C3525">
              <w:rPr>
                <w:rFonts w:ascii="Times New Roman" w:eastAsia="Times New Roman" w:hAnsi="Times New Roman" w:cs="Times New Roman"/>
                <w:sz w:val="20"/>
                <w:szCs w:val="16"/>
                <w:lang w:eastAsia="it-IT"/>
              </w:rPr>
              <w:t xml:space="preserve"> nello studio</w:t>
            </w:r>
            <w:r w:rsidRPr="00F429C3">
              <w:rPr>
                <w:rFonts w:ascii="Times New Roman" w:eastAsia="Times New Roman" w:hAnsi="Times New Roman" w:cs="Times New Roman"/>
                <w:sz w:val="20"/>
                <w:szCs w:val="16"/>
                <w:lang w:eastAsia="it-IT"/>
              </w:rPr>
              <w:t xml:space="preserve"> e i progressi sono regolari.</w:t>
            </w:r>
          </w:p>
        </w:tc>
      </w:tr>
      <w:tr w:rsidR="00F429C3" w:rsidRPr="00F429C3" w:rsidTr="00871210">
        <w:trPr>
          <w:trHeight w:val="1116"/>
          <w:tblCellSpacing w:w="15" w:type="dxa"/>
        </w:trPr>
        <w:tc>
          <w:tcPr>
            <w:tcW w:w="11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429C3" w:rsidRPr="00F429C3" w:rsidRDefault="00F429C3" w:rsidP="003D3C28">
            <w:pPr>
              <w:spacing w:after="0" w:line="240" w:lineRule="auto"/>
              <w:jc w:val="center"/>
              <w:rPr>
                <w:rFonts w:ascii="Times New Roman" w:eastAsia="Times New Roman" w:hAnsi="Times New Roman" w:cs="Times New Roman"/>
                <w:b/>
                <w:bCs/>
                <w:sz w:val="20"/>
                <w:szCs w:val="16"/>
                <w:lang w:eastAsia="it-IT"/>
              </w:rPr>
            </w:pPr>
            <w:r w:rsidRPr="00F429C3">
              <w:rPr>
                <w:rFonts w:ascii="Times New Roman" w:eastAsia="Times New Roman" w:hAnsi="Times New Roman" w:cs="Times New Roman"/>
                <w:b/>
                <w:bCs/>
                <w:sz w:val="20"/>
                <w:szCs w:val="16"/>
                <w:lang w:eastAsia="it-IT"/>
              </w:rPr>
              <w:t>Sufficiente</w:t>
            </w:r>
          </w:p>
          <w:p w:rsidR="00F429C3" w:rsidRPr="00F429C3" w:rsidRDefault="00F429C3" w:rsidP="003D3C28">
            <w:pPr>
              <w:spacing w:after="0" w:line="240" w:lineRule="auto"/>
              <w:jc w:val="center"/>
              <w:rPr>
                <w:rFonts w:ascii="Times New Roman" w:eastAsia="Times New Roman" w:hAnsi="Times New Roman" w:cs="Times New Roman"/>
                <w:sz w:val="20"/>
                <w:szCs w:val="16"/>
                <w:lang w:eastAsia="it-IT"/>
              </w:rPr>
            </w:pPr>
            <w:r w:rsidRPr="00F429C3">
              <w:rPr>
                <w:rFonts w:ascii="Times New Roman" w:eastAsia="Times New Roman" w:hAnsi="Times New Roman" w:cs="Times New Roman"/>
                <w:b/>
                <w:bCs/>
                <w:sz w:val="20"/>
                <w:szCs w:val="16"/>
                <w:lang w:eastAsia="it-IT"/>
              </w:rPr>
              <w:t>(voto 6)</w:t>
            </w:r>
          </w:p>
        </w:tc>
        <w:tc>
          <w:tcPr>
            <w:tcW w:w="61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429C3" w:rsidRPr="00F429C3" w:rsidRDefault="00F429C3" w:rsidP="00AA10D4">
            <w:pPr>
              <w:spacing w:after="0" w:line="240" w:lineRule="auto"/>
              <w:rPr>
                <w:rFonts w:ascii="Times New Roman" w:eastAsia="Times New Roman" w:hAnsi="Times New Roman" w:cs="Times New Roman"/>
                <w:sz w:val="20"/>
                <w:szCs w:val="16"/>
                <w:lang w:eastAsia="it-IT"/>
              </w:rPr>
            </w:pPr>
            <w:r w:rsidRPr="00F429C3">
              <w:rPr>
                <w:rFonts w:ascii="Times New Roman" w:eastAsia="Times New Roman" w:hAnsi="Times New Roman" w:cs="Times New Roman"/>
                <w:sz w:val="20"/>
                <w:szCs w:val="16"/>
                <w:lang w:eastAsia="it-IT"/>
              </w:rPr>
              <w:t>Lo studente dispone di competenze</w:t>
            </w:r>
            <w:r w:rsidR="00E066C2" w:rsidRPr="00F429C3">
              <w:rPr>
                <w:rFonts w:ascii="Times New Roman" w:eastAsia="Times New Roman" w:hAnsi="Times New Roman" w:cs="Times New Roman"/>
                <w:sz w:val="20"/>
                <w:szCs w:val="16"/>
                <w:lang w:eastAsia="it-IT"/>
              </w:rPr>
              <w:t xml:space="preserve"> </w:t>
            </w:r>
            <w:r w:rsidR="00E066C2">
              <w:rPr>
                <w:rFonts w:ascii="Times New Roman" w:eastAsia="Times New Roman" w:hAnsi="Times New Roman" w:cs="Times New Roman"/>
                <w:b/>
                <w:sz w:val="20"/>
                <w:szCs w:val="16"/>
                <w:lang w:eastAsia="it-IT"/>
              </w:rPr>
              <w:t xml:space="preserve">(capacità di </w:t>
            </w:r>
            <w:proofErr w:type="spellStart"/>
            <w:r w:rsidR="00E066C2">
              <w:rPr>
                <w:rFonts w:ascii="Times New Roman" w:eastAsia="Times New Roman" w:hAnsi="Times New Roman" w:cs="Times New Roman"/>
                <w:b/>
                <w:sz w:val="20"/>
                <w:szCs w:val="16"/>
                <w:lang w:eastAsia="it-IT"/>
              </w:rPr>
              <w:t>problem</w:t>
            </w:r>
            <w:proofErr w:type="spellEnd"/>
            <w:r w:rsidR="00E066C2">
              <w:rPr>
                <w:rFonts w:ascii="Times New Roman" w:eastAsia="Times New Roman" w:hAnsi="Times New Roman" w:cs="Times New Roman"/>
                <w:b/>
                <w:sz w:val="20"/>
                <w:szCs w:val="16"/>
                <w:lang w:eastAsia="it-IT"/>
              </w:rPr>
              <w:t xml:space="preserve"> </w:t>
            </w:r>
            <w:proofErr w:type="spellStart"/>
            <w:r w:rsidR="00E066C2">
              <w:rPr>
                <w:rFonts w:ascii="Times New Roman" w:eastAsia="Times New Roman" w:hAnsi="Times New Roman" w:cs="Times New Roman"/>
                <w:b/>
                <w:sz w:val="20"/>
                <w:szCs w:val="16"/>
                <w:lang w:eastAsia="it-IT"/>
              </w:rPr>
              <w:t>solving</w:t>
            </w:r>
            <w:proofErr w:type="spellEnd"/>
            <w:r w:rsidR="00E066C2">
              <w:rPr>
                <w:rFonts w:ascii="Times New Roman" w:eastAsia="Times New Roman" w:hAnsi="Times New Roman" w:cs="Times New Roman"/>
                <w:b/>
                <w:sz w:val="20"/>
                <w:szCs w:val="16"/>
                <w:lang w:eastAsia="it-IT"/>
              </w:rPr>
              <w:t xml:space="preserve"> in contesti già noti se guidato, capacità di lavorare in gruppo) </w:t>
            </w:r>
            <w:r w:rsidR="00E066C2" w:rsidRPr="00F429C3">
              <w:rPr>
                <w:rFonts w:ascii="Times New Roman" w:eastAsia="Times New Roman" w:hAnsi="Times New Roman" w:cs="Times New Roman"/>
                <w:b/>
                <w:sz w:val="20"/>
                <w:szCs w:val="16"/>
                <w:lang w:eastAsia="it-IT"/>
              </w:rPr>
              <w:t xml:space="preserve"> e conosc</w:t>
            </w:r>
            <w:r w:rsidR="00E066C2">
              <w:rPr>
                <w:rFonts w:ascii="Times New Roman" w:eastAsia="Times New Roman" w:hAnsi="Times New Roman" w:cs="Times New Roman"/>
                <w:b/>
                <w:sz w:val="20"/>
                <w:szCs w:val="16"/>
                <w:lang w:eastAsia="it-IT"/>
              </w:rPr>
              <w:t>enze di base  nei diversi ambiti</w:t>
            </w:r>
            <w:r w:rsidR="00E066C2" w:rsidRPr="00F429C3">
              <w:rPr>
                <w:rFonts w:ascii="Times New Roman" w:eastAsia="Times New Roman" w:hAnsi="Times New Roman" w:cs="Times New Roman"/>
                <w:b/>
                <w:sz w:val="20"/>
                <w:szCs w:val="16"/>
                <w:lang w:eastAsia="it-IT"/>
              </w:rPr>
              <w:t xml:space="preserve"> disciplin</w:t>
            </w:r>
            <w:r w:rsidR="00E066C2">
              <w:rPr>
                <w:rFonts w:ascii="Times New Roman" w:eastAsia="Times New Roman" w:hAnsi="Times New Roman" w:cs="Times New Roman"/>
                <w:b/>
                <w:sz w:val="20"/>
                <w:szCs w:val="16"/>
                <w:lang w:eastAsia="it-IT"/>
              </w:rPr>
              <w:t>ari (capacità di semplici collegamenti interdisciplinari se guidato)</w:t>
            </w:r>
            <w:r w:rsidR="00AA10D4">
              <w:rPr>
                <w:rFonts w:ascii="Times New Roman" w:eastAsia="Times New Roman" w:hAnsi="Times New Roman" w:cs="Times New Roman"/>
                <w:sz w:val="20"/>
                <w:szCs w:val="16"/>
                <w:lang w:eastAsia="it-IT"/>
              </w:rPr>
              <w:t xml:space="preserve"> </w:t>
            </w:r>
            <w:r w:rsidRPr="00F429C3">
              <w:rPr>
                <w:rFonts w:ascii="Times New Roman" w:eastAsia="Times New Roman" w:hAnsi="Times New Roman" w:cs="Times New Roman"/>
                <w:sz w:val="20"/>
                <w:szCs w:val="16"/>
                <w:lang w:eastAsia="it-IT"/>
              </w:rPr>
              <w:t>che devono essere consolidate sia elevando il livello dell’attenzione e della partecipazione in classe</w:t>
            </w:r>
            <w:r w:rsidR="00AA10D4">
              <w:rPr>
                <w:rFonts w:ascii="Times New Roman" w:eastAsia="Times New Roman" w:hAnsi="Times New Roman" w:cs="Times New Roman"/>
                <w:sz w:val="20"/>
                <w:szCs w:val="16"/>
                <w:lang w:eastAsia="it-IT"/>
              </w:rPr>
              <w:t>,</w:t>
            </w:r>
            <w:r w:rsidRPr="00F429C3">
              <w:rPr>
                <w:rFonts w:ascii="Times New Roman" w:eastAsia="Times New Roman" w:hAnsi="Times New Roman" w:cs="Times New Roman"/>
                <w:sz w:val="20"/>
                <w:szCs w:val="16"/>
                <w:lang w:eastAsia="it-IT"/>
              </w:rPr>
              <w:t xml:space="preserve"> sia con un impegno più metodico nello studio individuale. L’alunno evidenzia consapevolezza dei propri punti deboli e disponibilità e volontà di miglioramento.</w:t>
            </w:r>
          </w:p>
        </w:tc>
      </w:tr>
      <w:tr w:rsidR="00F429C3" w:rsidRPr="00F429C3" w:rsidTr="00871210">
        <w:trPr>
          <w:trHeight w:val="893"/>
          <w:tblCellSpacing w:w="15" w:type="dxa"/>
        </w:trPr>
        <w:tc>
          <w:tcPr>
            <w:tcW w:w="11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429C3" w:rsidRPr="00F429C3" w:rsidRDefault="00F429C3" w:rsidP="003D3C28">
            <w:pPr>
              <w:spacing w:after="0" w:line="240" w:lineRule="auto"/>
              <w:jc w:val="center"/>
              <w:rPr>
                <w:rFonts w:ascii="Times New Roman" w:eastAsia="Times New Roman" w:hAnsi="Times New Roman" w:cs="Times New Roman"/>
                <w:b/>
                <w:bCs/>
                <w:sz w:val="20"/>
                <w:szCs w:val="16"/>
                <w:lang w:eastAsia="it-IT"/>
              </w:rPr>
            </w:pPr>
            <w:r w:rsidRPr="00F429C3">
              <w:rPr>
                <w:rFonts w:ascii="Times New Roman" w:eastAsia="Times New Roman" w:hAnsi="Times New Roman" w:cs="Times New Roman"/>
                <w:b/>
                <w:bCs/>
                <w:sz w:val="20"/>
                <w:szCs w:val="16"/>
                <w:lang w:eastAsia="it-IT"/>
              </w:rPr>
              <w:t>Insufficiente</w:t>
            </w:r>
          </w:p>
          <w:p w:rsidR="00F429C3" w:rsidRPr="00F429C3" w:rsidRDefault="00F429C3" w:rsidP="003D3C28">
            <w:pPr>
              <w:spacing w:after="0" w:line="240" w:lineRule="auto"/>
              <w:jc w:val="center"/>
              <w:rPr>
                <w:rFonts w:ascii="Times New Roman" w:eastAsia="Times New Roman" w:hAnsi="Times New Roman" w:cs="Times New Roman"/>
                <w:sz w:val="20"/>
                <w:szCs w:val="16"/>
                <w:lang w:eastAsia="it-IT"/>
              </w:rPr>
            </w:pPr>
            <w:r w:rsidRPr="00F429C3">
              <w:rPr>
                <w:rFonts w:ascii="Times New Roman" w:eastAsia="Times New Roman" w:hAnsi="Times New Roman" w:cs="Times New Roman"/>
                <w:b/>
                <w:bCs/>
                <w:sz w:val="20"/>
                <w:szCs w:val="16"/>
                <w:lang w:eastAsia="it-IT"/>
              </w:rPr>
              <w:t>(voto5)</w:t>
            </w:r>
          </w:p>
        </w:tc>
        <w:tc>
          <w:tcPr>
            <w:tcW w:w="61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429C3" w:rsidRPr="00F429C3" w:rsidRDefault="00F429C3" w:rsidP="003D3C28">
            <w:pPr>
              <w:spacing w:after="0" w:line="240" w:lineRule="auto"/>
              <w:rPr>
                <w:rFonts w:ascii="Times New Roman" w:eastAsia="Times New Roman" w:hAnsi="Times New Roman" w:cs="Times New Roman"/>
                <w:sz w:val="20"/>
                <w:szCs w:val="16"/>
                <w:lang w:eastAsia="it-IT"/>
              </w:rPr>
            </w:pPr>
            <w:r w:rsidRPr="00F429C3">
              <w:rPr>
                <w:rFonts w:ascii="Times New Roman" w:eastAsia="Times New Roman" w:hAnsi="Times New Roman" w:cs="Times New Roman"/>
                <w:sz w:val="20"/>
                <w:szCs w:val="16"/>
                <w:lang w:eastAsia="it-IT"/>
              </w:rPr>
              <w:t>Lo studente non dispon</w:t>
            </w:r>
            <w:r w:rsidR="00AA10D4">
              <w:rPr>
                <w:rFonts w:ascii="Times New Roman" w:eastAsia="Times New Roman" w:hAnsi="Times New Roman" w:cs="Times New Roman"/>
                <w:sz w:val="20"/>
                <w:szCs w:val="16"/>
                <w:lang w:eastAsia="it-IT"/>
              </w:rPr>
              <w:t xml:space="preserve">e di </w:t>
            </w:r>
            <w:r w:rsidRPr="00F429C3">
              <w:rPr>
                <w:rFonts w:ascii="Times New Roman" w:eastAsia="Times New Roman" w:hAnsi="Times New Roman" w:cs="Times New Roman"/>
                <w:sz w:val="20"/>
                <w:szCs w:val="16"/>
                <w:lang w:eastAsia="it-IT"/>
              </w:rPr>
              <w:t>competenze</w:t>
            </w:r>
            <w:r w:rsidR="00AA10D4">
              <w:rPr>
                <w:rFonts w:ascii="Times New Roman" w:eastAsia="Times New Roman" w:hAnsi="Times New Roman" w:cs="Times New Roman"/>
                <w:sz w:val="20"/>
                <w:szCs w:val="16"/>
                <w:lang w:eastAsia="it-IT"/>
              </w:rPr>
              <w:t xml:space="preserve"> autonome, </w:t>
            </w:r>
            <w:r w:rsidR="001230DE">
              <w:rPr>
                <w:rFonts w:ascii="Times New Roman" w:eastAsia="Times New Roman" w:hAnsi="Times New Roman" w:cs="Times New Roman"/>
                <w:b/>
                <w:sz w:val="20"/>
                <w:szCs w:val="16"/>
                <w:lang w:eastAsia="it-IT"/>
              </w:rPr>
              <w:t xml:space="preserve">(capacità di </w:t>
            </w:r>
            <w:proofErr w:type="spellStart"/>
            <w:r w:rsidR="001230DE">
              <w:rPr>
                <w:rFonts w:ascii="Times New Roman" w:eastAsia="Times New Roman" w:hAnsi="Times New Roman" w:cs="Times New Roman"/>
                <w:b/>
                <w:sz w:val="20"/>
                <w:szCs w:val="16"/>
                <w:lang w:eastAsia="it-IT"/>
              </w:rPr>
              <w:t>problem</w:t>
            </w:r>
            <w:proofErr w:type="spellEnd"/>
            <w:r w:rsidR="001230DE">
              <w:rPr>
                <w:rFonts w:ascii="Times New Roman" w:eastAsia="Times New Roman" w:hAnsi="Times New Roman" w:cs="Times New Roman"/>
                <w:b/>
                <w:sz w:val="20"/>
                <w:szCs w:val="16"/>
                <w:lang w:eastAsia="it-IT"/>
              </w:rPr>
              <w:t xml:space="preserve"> </w:t>
            </w:r>
            <w:proofErr w:type="spellStart"/>
            <w:r w:rsidR="001230DE">
              <w:rPr>
                <w:rFonts w:ascii="Times New Roman" w:eastAsia="Times New Roman" w:hAnsi="Times New Roman" w:cs="Times New Roman"/>
                <w:b/>
                <w:sz w:val="20"/>
                <w:szCs w:val="16"/>
                <w:lang w:eastAsia="it-IT"/>
              </w:rPr>
              <w:t>solving</w:t>
            </w:r>
            <w:proofErr w:type="spellEnd"/>
            <w:r w:rsidR="001230DE">
              <w:rPr>
                <w:rFonts w:ascii="Times New Roman" w:eastAsia="Times New Roman" w:hAnsi="Times New Roman" w:cs="Times New Roman"/>
                <w:b/>
                <w:sz w:val="20"/>
                <w:szCs w:val="16"/>
                <w:lang w:eastAsia="it-IT"/>
              </w:rPr>
              <w:t>,</w:t>
            </w:r>
            <w:r w:rsidR="006942FE">
              <w:rPr>
                <w:rFonts w:ascii="Times New Roman" w:eastAsia="Times New Roman" w:hAnsi="Times New Roman" w:cs="Times New Roman"/>
                <w:b/>
                <w:sz w:val="20"/>
                <w:szCs w:val="16"/>
                <w:lang w:eastAsia="it-IT"/>
              </w:rPr>
              <w:t xml:space="preserve"> </w:t>
            </w:r>
            <w:r w:rsidR="001230DE">
              <w:rPr>
                <w:rFonts w:ascii="Times New Roman" w:eastAsia="Times New Roman" w:hAnsi="Times New Roman" w:cs="Times New Roman"/>
                <w:b/>
                <w:sz w:val="20"/>
                <w:szCs w:val="16"/>
                <w:lang w:eastAsia="it-IT"/>
              </w:rPr>
              <w:t xml:space="preserve"> capacità di lavorare in gruppo)</w:t>
            </w:r>
            <w:r w:rsidR="006942FE">
              <w:rPr>
                <w:rFonts w:ascii="Times New Roman" w:eastAsia="Times New Roman" w:hAnsi="Times New Roman" w:cs="Times New Roman"/>
                <w:b/>
                <w:sz w:val="20"/>
                <w:szCs w:val="16"/>
                <w:lang w:eastAsia="it-IT"/>
              </w:rPr>
              <w:t xml:space="preserve">, </w:t>
            </w:r>
            <w:r w:rsidR="006942FE">
              <w:rPr>
                <w:rFonts w:ascii="Times New Roman" w:eastAsia="Times New Roman" w:hAnsi="Times New Roman" w:cs="Times New Roman"/>
                <w:sz w:val="20"/>
                <w:szCs w:val="16"/>
                <w:lang w:eastAsia="it-IT"/>
              </w:rPr>
              <w:t>non ha acquisito</w:t>
            </w:r>
            <w:r w:rsidR="001230DE" w:rsidRPr="00F429C3">
              <w:rPr>
                <w:rFonts w:ascii="Times New Roman" w:eastAsia="Times New Roman" w:hAnsi="Times New Roman" w:cs="Times New Roman"/>
                <w:sz w:val="20"/>
                <w:szCs w:val="16"/>
                <w:lang w:eastAsia="it-IT"/>
              </w:rPr>
              <w:t xml:space="preserve"> </w:t>
            </w:r>
            <w:r w:rsidRPr="00F429C3">
              <w:rPr>
                <w:rFonts w:ascii="Times New Roman" w:eastAsia="Times New Roman" w:hAnsi="Times New Roman" w:cs="Times New Roman"/>
                <w:sz w:val="20"/>
                <w:szCs w:val="16"/>
                <w:lang w:eastAsia="it-IT"/>
              </w:rPr>
              <w:t xml:space="preserve">conoscenze </w:t>
            </w:r>
            <w:r w:rsidR="00AA10D4">
              <w:rPr>
                <w:rFonts w:ascii="Times New Roman" w:eastAsia="Times New Roman" w:hAnsi="Times New Roman" w:cs="Times New Roman"/>
                <w:sz w:val="20"/>
                <w:szCs w:val="16"/>
                <w:lang w:eastAsia="it-IT"/>
              </w:rPr>
              <w:t xml:space="preserve">di base dei programmi e </w:t>
            </w:r>
            <w:r w:rsidRPr="00F429C3">
              <w:rPr>
                <w:rFonts w:ascii="Times New Roman" w:eastAsia="Times New Roman" w:hAnsi="Times New Roman" w:cs="Times New Roman"/>
                <w:sz w:val="20"/>
                <w:szCs w:val="16"/>
                <w:lang w:eastAsia="it-IT"/>
              </w:rPr>
              <w:t xml:space="preserve"> necessita di un recupero individualizzato. L’impegno</w:t>
            </w:r>
            <w:r w:rsidR="000C3525">
              <w:rPr>
                <w:rFonts w:ascii="Times New Roman" w:eastAsia="Times New Roman" w:hAnsi="Times New Roman" w:cs="Times New Roman"/>
                <w:sz w:val="20"/>
                <w:szCs w:val="16"/>
                <w:lang w:eastAsia="it-IT"/>
              </w:rPr>
              <w:t xml:space="preserve"> nello studio e l’interesse</w:t>
            </w:r>
            <w:r w:rsidRPr="00F429C3">
              <w:rPr>
                <w:rFonts w:ascii="Times New Roman" w:eastAsia="Times New Roman" w:hAnsi="Times New Roman" w:cs="Times New Roman"/>
                <w:sz w:val="20"/>
                <w:szCs w:val="16"/>
                <w:lang w:eastAsia="it-IT"/>
              </w:rPr>
              <w:t xml:space="preserve"> non s</w:t>
            </w:r>
            <w:r w:rsidR="00AA10D4">
              <w:rPr>
                <w:rFonts w:ascii="Times New Roman" w:eastAsia="Times New Roman" w:hAnsi="Times New Roman" w:cs="Times New Roman"/>
                <w:sz w:val="20"/>
                <w:szCs w:val="16"/>
                <w:lang w:eastAsia="it-IT"/>
              </w:rPr>
              <w:t>ono ancora adeguati</w:t>
            </w:r>
            <w:r w:rsidRPr="00F429C3">
              <w:rPr>
                <w:rFonts w:ascii="Times New Roman" w:eastAsia="Times New Roman" w:hAnsi="Times New Roman" w:cs="Times New Roman"/>
                <w:sz w:val="20"/>
                <w:szCs w:val="16"/>
                <w:lang w:eastAsia="it-IT"/>
              </w:rPr>
              <w:t>.</w:t>
            </w:r>
          </w:p>
        </w:tc>
      </w:tr>
      <w:tr w:rsidR="00F429C3" w:rsidRPr="00F429C3" w:rsidTr="00871210">
        <w:trPr>
          <w:trHeight w:val="1062"/>
          <w:tblCellSpacing w:w="15" w:type="dxa"/>
        </w:trPr>
        <w:tc>
          <w:tcPr>
            <w:tcW w:w="11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429C3" w:rsidRPr="00F429C3" w:rsidRDefault="00F429C3" w:rsidP="003D3C28">
            <w:pPr>
              <w:spacing w:after="0" w:line="240" w:lineRule="auto"/>
              <w:jc w:val="center"/>
              <w:rPr>
                <w:rFonts w:ascii="Times New Roman" w:eastAsia="Times New Roman" w:hAnsi="Times New Roman" w:cs="Times New Roman"/>
                <w:b/>
                <w:bCs/>
                <w:sz w:val="20"/>
                <w:szCs w:val="16"/>
                <w:lang w:eastAsia="it-IT"/>
              </w:rPr>
            </w:pPr>
            <w:r w:rsidRPr="00F429C3">
              <w:rPr>
                <w:rFonts w:ascii="Times New Roman" w:eastAsia="Times New Roman" w:hAnsi="Times New Roman" w:cs="Times New Roman"/>
                <w:b/>
                <w:bCs/>
                <w:sz w:val="20"/>
                <w:szCs w:val="16"/>
                <w:lang w:eastAsia="it-IT"/>
              </w:rPr>
              <w:lastRenderedPageBreak/>
              <w:t>Gravemente insufficiente</w:t>
            </w:r>
          </w:p>
          <w:p w:rsidR="00F429C3" w:rsidRPr="00F429C3" w:rsidRDefault="00F429C3" w:rsidP="003D3C28">
            <w:pPr>
              <w:spacing w:after="0" w:line="240" w:lineRule="auto"/>
              <w:jc w:val="center"/>
              <w:rPr>
                <w:rFonts w:ascii="Times New Roman" w:eastAsia="Times New Roman" w:hAnsi="Times New Roman" w:cs="Times New Roman"/>
                <w:sz w:val="20"/>
                <w:szCs w:val="16"/>
                <w:lang w:eastAsia="it-IT"/>
              </w:rPr>
            </w:pPr>
            <w:r w:rsidRPr="00F429C3">
              <w:rPr>
                <w:rFonts w:ascii="Times New Roman" w:eastAsia="Times New Roman" w:hAnsi="Times New Roman" w:cs="Times New Roman"/>
                <w:b/>
                <w:bCs/>
                <w:sz w:val="20"/>
                <w:szCs w:val="16"/>
                <w:lang w:eastAsia="it-IT"/>
              </w:rPr>
              <w:t>(voto 4)</w:t>
            </w:r>
          </w:p>
        </w:tc>
        <w:tc>
          <w:tcPr>
            <w:tcW w:w="61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429C3" w:rsidRPr="00F429C3" w:rsidRDefault="00F429C3" w:rsidP="003D3C28">
            <w:pPr>
              <w:spacing w:after="0" w:line="240" w:lineRule="auto"/>
              <w:rPr>
                <w:rFonts w:ascii="Times New Roman" w:eastAsia="Times New Roman" w:hAnsi="Times New Roman" w:cs="Times New Roman"/>
                <w:sz w:val="20"/>
                <w:szCs w:val="16"/>
                <w:lang w:eastAsia="it-IT"/>
              </w:rPr>
            </w:pPr>
            <w:r w:rsidRPr="00F429C3">
              <w:rPr>
                <w:rFonts w:ascii="Times New Roman" w:eastAsia="Times New Roman" w:hAnsi="Times New Roman" w:cs="Times New Roman"/>
                <w:sz w:val="20"/>
                <w:szCs w:val="16"/>
                <w:lang w:eastAsia="it-IT"/>
              </w:rPr>
              <w:t xml:space="preserve">Lo studente </w:t>
            </w:r>
            <w:r w:rsidR="00875CEA">
              <w:rPr>
                <w:rFonts w:ascii="Times New Roman" w:eastAsia="Times New Roman" w:hAnsi="Times New Roman" w:cs="Times New Roman"/>
                <w:sz w:val="20"/>
                <w:szCs w:val="16"/>
                <w:lang w:eastAsia="it-IT"/>
              </w:rPr>
              <w:t xml:space="preserve">non ha acquisito le competenze  essenziali ed </w:t>
            </w:r>
            <w:r w:rsidRPr="00F429C3">
              <w:rPr>
                <w:rFonts w:ascii="Times New Roman" w:eastAsia="Times New Roman" w:hAnsi="Times New Roman" w:cs="Times New Roman"/>
                <w:sz w:val="20"/>
                <w:szCs w:val="16"/>
                <w:lang w:eastAsia="it-IT"/>
              </w:rPr>
              <w:t>ha conosc</w:t>
            </w:r>
            <w:r w:rsidR="00875CEA">
              <w:rPr>
                <w:rFonts w:ascii="Times New Roman" w:eastAsia="Times New Roman" w:hAnsi="Times New Roman" w:cs="Times New Roman"/>
                <w:sz w:val="20"/>
                <w:szCs w:val="16"/>
                <w:lang w:eastAsia="it-IT"/>
              </w:rPr>
              <w:t>enze frammentarie e/o errate dei contenuti. Pertanto  h</w:t>
            </w:r>
            <w:r w:rsidRPr="00F429C3">
              <w:rPr>
                <w:rFonts w:ascii="Times New Roman" w:eastAsia="Times New Roman" w:hAnsi="Times New Roman" w:cs="Times New Roman"/>
                <w:sz w:val="20"/>
                <w:szCs w:val="16"/>
                <w:lang w:eastAsia="it-IT"/>
              </w:rPr>
              <w:t>a</w:t>
            </w:r>
            <w:r w:rsidR="00875CEA">
              <w:rPr>
                <w:rFonts w:ascii="Times New Roman" w:eastAsia="Times New Roman" w:hAnsi="Times New Roman" w:cs="Times New Roman"/>
                <w:sz w:val="20"/>
                <w:szCs w:val="16"/>
                <w:lang w:eastAsia="it-IT"/>
              </w:rPr>
              <w:t xml:space="preserve"> bisogno di un recupero individualizzato</w:t>
            </w:r>
            <w:r w:rsidR="007979CD">
              <w:rPr>
                <w:rFonts w:ascii="Times New Roman" w:eastAsia="Times New Roman" w:hAnsi="Times New Roman" w:cs="Times New Roman"/>
                <w:sz w:val="20"/>
                <w:szCs w:val="16"/>
                <w:lang w:eastAsia="it-IT"/>
              </w:rPr>
              <w:t xml:space="preserve"> e di acquisire un metodo di studio adeguato</w:t>
            </w:r>
            <w:r w:rsidRPr="00F429C3">
              <w:rPr>
                <w:rFonts w:ascii="Times New Roman" w:eastAsia="Times New Roman" w:hAnsi="Times New Roman" w:cs="Times New Roman"/>
                <w:sz w:val="20"/>
                <w:szCs w:val="16"/>
                <w:lang w:eastAsia="it-IT"/>
              </w:rPr>
              <w:t>.</w:t>
            </w:r>
          </w:p>
        </w:tc>
      </w:tr>
      <w:tr w:rsidR="00F429C3" w:rsidRPr="00F429C3" w:rsidTr="00871210">
        <w:trPr>
          <w:trHeight w:val="225"/>
          <w:tblCellSpacing w:w="15" w:type="dxa"/>
        </w:trPr>
        <w:tc>
          <w:tcPr>
            <w:tcW w:w="11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429C3" w:rsidRPr="00F429C3" w:rsidRDefault="00F429C3" w:rsidP="003D3C28">
            <w:pPr>
              <w:spacing w:after="0" w:line="240" w:lineRule="auto"/>
              <w:jc w:val="center"/>
              <w:rPr>
                <w:rFonts w:ascii="Times New Roman" w:eastAsia="Times New Roman" w:hAnsi="Times New Roman" w:cs="Times New Roman"/>
                <w:b/>
                <w:bCs/>
                <w:sz w:val="20"/>
                <w:szCs w:val="16"/>
                <w:lang w:eastAsia="it-IT"/>
              </w:rPr>
            </w:pPr>
            <w:r w:rsidRPr="00F429C3">
              <w:rPr>
                <w:rFonts w:ascii="Times New Roman" w:eastAsia="Times New Roman" w:hAnsi="Times New Roman" w:cs="Times New Roman"/>
                <w:b/>
                <w:bCs/>
                <w:sz w:val="20"/>
                <w:szCs w:val="16"/>
                <w:lang w:eastAsia="it-IT"/>
              </w:rPr>
              <w:t>Gravemente insufficiente</w:t>
            </w:r>
          </w:p>
          <w:p w:rsidR="00F429C3" w:rsidRPr="00F429C3" w:rsidRDefault="00F429C3" w:rsidP="003D3C28">
            <w:pPr>
              <w:spacing w:after="0" w:line="240" w:lineRule="auto"/>
              <w:jc w:val="center"/>
              <w:rPr>
                <w:rFonts w:ascii="Times New Roman" w:eastAsia="Times New Roman" w:hAnsi="Times New Roman" w:cs="Times New Roman"/>
                <w:sz w:val="20"/>
                <w:szCs w:val="16"/>
                <w:lang w:eastAsia="it-IT"/>
              </w:rPr>
            </w:pPr>
            <w:r w:rsidRPr="00F429C3">
              <w:rPr>
                <w:rFonts w:ascii="Times New Roman" w:eastAsia="Times New Roman" w:hAnsi="Times New Roman" w:cs="Times New Roman"/>
                <w:b/>
                <w:bCs/>
                <w:sz w:val="20"/>
                <w:szCs w:val="16"/>
                <w:lang w:eastAsia="it-IT"/>
              </w:rPr>
              <w:t>(voto 2-3)</w:t>
            </w:r>
          </w:p>
        </w:tc>
        <w:tc>
          <w:tcPr>
            <w:tcW w:w="61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429C3" w:rsidRPr="00F429C3" w:rsidRDefault="00F429C3" w:rsidP="003D3C28">
            <w:pPr>
              <w:spacing w:after="0" w:line="240" w:lineRule="auto"/>
              <w:rPr>
                <w:rFonts w:ascii="Times New Roman" w:eastAsia="Times New Roman" w:hAnsi="Times New Roman" w:cs="Times New Roman"/>
                <w:sz w:val="20"/>
                <w:szCs w:val="16"/>
                <w:lang w:eastAsia="it-IT"/>
              </w:rPr>
            </w:pPr>
            <w:r w:rsidRPr="00F429C3">
              <w:rPr>
                <w:rFonts w:ascii="Times New Roman" w:eastAsia="Times New Roman" w:hAnsi="Times New Roman" w:cs="Times New Roman"/>
                <w:sz w:val="20"/>
                <w:szCs w:val="16"/>
                <w:lang w:eastAsia="it-IT"/>
              </w:rPr>
              <w:t>Lo studente non ha conoscenze accertabili relative ai contenuti del Programma disciplinare e non è consapevole dei propri punti deboli. Non partecipa alle attività didattiche  proposte</w:t>
            </w:r>
            <w:r w:rsidR="00624E07">
              <w:rPr>
                <w:rFonts w:ascii="Times New Roman" w:eastAsia="Times New Roman" w:hAnsi="Times New Roman" w:cs="Times New Roman"/>
                <w:sz w:val="20"/>
                <w:szCs w:val="16"/>
                <w:lang w:eastAsia="it-IT"/>
              </w:rPr>
              <w:t>,</w:t>
            </w:r>
            <w:r w:rsidRPr="00F429C3">
              <w:rPr>
                <w:rFonts w:ascii="Times New Roman" w:eastAsia="Times New Roman" w:hAnsi="Times New Roman" w:cs="Times New Roman"/>
                <w:sz w:val="20"/>
                <w:szCs w:val="16"/>
                <w:lang w:eastAsia="it-IT"/>
              </w:rPr>
              <w:t xml:space="preserve"> facendo registrare un atteggiamento rinunciatario verso le varie forme di impegno scolastico.</w:t>
            </w:r>
          </w:p>
        </w:tc>
      </w:tr>
    </w:tbl>
    <w:p w:rsidR="00F429C3" w:rsidRPr="00F429C3" w:rsidRDefault="00F429C3">
      <w:pPr>
        <w:rPr>
          <w:rFonts w:ascii="Times New Roman" w:hAnsi="Times New Roman" w:cs="Times New Roman"/>
          <w:b/>
          <w:sz w:val="20"/>
          <w:szCs w:val="20"/>
        </w:rPr>
      </w:pPr>
    </w:p>
    <w:p w:rsidR="00113FE4" w:rsidRDefault="00113FE4" w:rsidP="00113FE4">
      <w:pPr>
        <w:spacing w:after="0" w:line="240" w:lineRule="auto"/>
        <w:jc w:val="both"/>
        <w:rPr>
          <w:rFonts w:ascii="Comic Sans MS" w:hAnsi="Comic Sans MS"/>
          <w:b/>
          <w:bCs/>
        </w:rPr>
      </w:pPr>
      <w:r w:rsidRPr="009C4A1E">
        <w:rPr>
          <w:rFonts w:ascii="Comic Sans MS" w:hAnsi="Comic Sans MS"/>
          <w:b/>
          <w:bCs/>
        </w:rPr>
        <w:t>Preghiera alla Santa</w:t>
      </w:r>
      <w:r>
        <w:rPr>
          <w:rFonts w:ascii="Comic Sans MS" w:hAnsi="Comic Sans MS"/>
          <w:b/>
          <w:bCs/>
        </w:rPr>
        <w:t xml:space="preserve"> </w:t>
      </w:r>
      <w:r w:rsidRPr="009C4A1E">
        <w:rPr>
          <w:rFonts w:ascii="Comic Sans MS" w:hAnsi="Comic Sans MS"/>
          <w:b/>
          <w:bCs/>
        </w:rPr>
        <w:t>Famiglia</w:t>
      </w:r>
    </w:p>
    <w:p w:rsidR="00113FE4" w:rsidRPr="00877253" w:rsidRDefault="00113FE4" w:rsidP="00113FE4">
      <w:pPr>
        <w:spacing w:after="0" w:line="240" w:lineRule="auto"/>
        <w:jc w:val="both"/>
        <w:rPr>
          <w:rFonts w:ascii="Comic Sans MS" w:eastAsia="Times New Roman" w:hAnsi="Comic Sans MS" w:cs="Times New Roman"/>
          <w:sz w:val="16"/>
          <w:szCs w:val="16"/>
          <w:lang w:eastAsia="it-IT"/>
        </w:rPr>
      </w:pPr>
    </w:p>
    <w:p w:rsidR="00113FE4" w:rsidRPr="001543B6" w:rsidRDefault="005F5092" w:rsidP="00113FE4">
      <w:pPr>
        <w:pStyle w:val="NormaleWeb"/>
        <w:spacing w:before="0" w:beforeAutospacing="0" w:after="0" w:afterAutospacing="0" w:line="240" w:lineRule="atLeast"/>
        <w:rPr>
          <w:rFonts w:ascii="Monotype Corsiva" w:hAnsi="Monotype Corsiva"/>
          <w:b/>
          <w:sz w:val="8"/>
          <w:szCs w:val="8"/>
        </w:rPr>
      </w:pPr>
      <w:r w:rsidRPr="005F5092">
        <w:rPr>
          <w:rStyle w:val="Enfasicorsivo"/>
          <w:lang w:eastAsia="en-US"/>
        </w:rPr>
        <w:pict>
          <v:shapetype id="_x0000_t202" coordsize="21600,21600" o:spt="202" path="m,l,21600r21600,l21600,xe">
            <v:stroke joinstyle="miter"/>
            <v:path gradientshapeok="t" o:connecttype="rect"/>
          </v:shapetype>
          <v:shape id="_x0000_s1029" type="#_x0000_t202" style="position:absolute;margin-left:187.65pt;margin-top:13.4pt;width:196.35pt;height:114.75pt;z-index:251658240;mso-width-relative:margin;mso-height-relative:margin">
            <v:textbox>
              <w:txbxContent>
                <w:p w:rsidR="00113FE4" w:rsidRDefault="00113FE4" w:rsidP="00113FE4">
                  <w:r>
                    <w:rPr>
                      <w:i/>
                      <w:iCs/>
                      <w:noProof/>
                      <w:lang w:eastAsia="it-IT"/>
                    </w:rPr>
                    <w:drawing>
                      <wp:inline distT="0" distB="0" distL="0" distR="0">
                        <wp:extent cx="2491740" cy="1569720"/>
                        <wp:effectExtent l="19050" t="0" r="3810" b="0"/>
                        <wp:docPr id="5" name="Immagine 1" descr="http://www.breviariodigitale.com/editor/cffm/filespage/Papa%20Francesco%20e%20logo%20giubil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eviariodigitale.com/editor/cffm/filespage/Papa%20Francesco%20e%20logo%20giubileo.jpg"/>
                                <pic:cNvPicPr>
                                  <a:picLocks noChangeAspect="1" noChangeArrowheads="1"/>
                                </pic:cNvPicPr>
                              </pic:nvPicPr>
                              <pic:blipFill>
                                <a:blip r:embed="rId8"/>
                                <a:srcRect/>
                                <a:stretch>
                                  <a:fillRect/>
                                </a:stretch>
                              </pic:blipFill>
                              <pic:spPr bwMode="auto">
                                <a:xfrm>
                                  <a:off x="0" y="0"/>
                                  <a:ext cx="2493401" cy="1570766"/>
                                </a:xfrm>
                                <a:prstGeom prst="rect">
                                  <a:avLst/>
                                </a:prstGeom>
                                <a:noFill/>
                                <a:ln w="9525">
                                  <a:noFill/>
                                  <a:miter lim="800000"/>
                                  <a:headEnd/>
                                  <a:tailEnd/>
                                </a:ln>
                              </pic:spPr>
                            </pic:pic>
                          </a:graphicData>
                        </a:graphic>
                      </wp:inline>
                    </w:drawing>
                  </w:r>
                </w:p>
              </w:txbxContent>
            </v:textbox>
          </v:shape>
        </w:pict>
      </w:r>
      <w:r w:rsidR="00113FE4" w:rsidRPr="001543B6">
        <w:rPr>
          <w:rFonts w:ascii="Monotype Corsiva" w:hAnsi="Monotype Corsiva"/>
          <w:b/>
          <w:sz w:val="24"/>
          <w:szCs w:val="24"/>
        </w:rPr>
        <w:t>Gesù, Maria e Giuseppe,</w:t>
      </w:r>
      <w:r w:rsidR="00113FE4" w:rsidRPr="001543B6">
        <w:rPr>
          <w:rFonts w:ascii="Monotype Corsiva" w:hAnsi="Monotype Corsiva"/>
          <w:b/>
          <w:sz w:val="24"/>
          <w:szCs w:val="24"/>
        </w:rPr>
        <w:br/>
        <w:t>in voi contempliamo</w:t>
      </w:r>
      <w:r w:rsidR="00113FE4" w:rsidRPr="001543B6">
        <w:rPr>
          <w:rFonts w:ascii="Monotype Corsiva" w:hAnsi="Monotype Corsiva"/>
          <w:b/>
          <w:sz w:val="24"/>
          <w:szCs w:val="24"/>
        </w:rPr>
        <w:br/>
        <w:t>lo splendore del vero amore,</w:t>
      </w:r>
      <w:r w:rsidR="00113FE4" w:rsidRPr="001543B6">
        <w:rPr>
          <w:rFonts w:ascii="Monotype Corsiva" w:hAnsi="Monotype Corsiva"/>
          <w:b/>
          <w:sz w:val="24"/>
          <w:szCs w:val="24"/>
        </w:rPr>
        <w:br/>
        <w:t>a voi, fiduciosi, ci affidiamo.</w:t>
      </w:r>
    </w:p>
    <w:p w:rsidR="00113FE4" w:rsidRPr="00877253" w:rsidRDefault="00113FE4" w:rsidP="00113FE4">
      <w:pPr>
        <w:pStyle w:val="NormaleWeb"/>
        <w:spacing w:before="0" w:beforeAutospacing="0" w:after="0" w:afterAutospacing="0" w:line="240" w:lineRule="atLeast"/>
        <w:rPr>
          <w:rFonts w:ascii="Monotype Corsiva" w:hAnsi="Monotype Corsiva"/>
          <w:b/>
          <w:sz w:val="10"/>
          <w:szCs w:val="10"/>
        </w:rPr>
      </w:pPr>
    </w:p>
    <w:p w:rsidR="00113FE4" w:rsidRPr="001543B6" w:rsidRDefault="00113FE4" w:rsidP="00113FE4">
      <w:pPr>
        <w:pStyle w:val="NormaleWeb"/>
        <w:spacing w:before="0" w:beforeAutospacing="0" w:after="0" w:afterAutospacing="0" w:line="240" w:lineRule="atLeast"/>
        <w:rPr>
          <w:rFonts w:ascii="Monotype Corsiva" w:hAnsi="Monotype Corsiva"/>
          <w:b/>
          <w:i/>
          <w:iCs/>
          <w:sz w:val="24"/>
          <w:szCs w:val="24"/>
        </w:rPr>
      </w:pPr>
      <w:r w:rsidRPr="001543B6">
        <w:rPr>
          <w:rFonts w:ascii="Monotype Corsiva" w:hAnsi="Monotype Corsiva"/>
          <w:b/>
          <w:sz w:val="24"/>
          <w:szCs w:val="24"/>
        </w:rPr>
        <w:t xml:space="preserve">Santa Famiglia di </w:t>
      </w:r>
      <w:proofErr w:type="spellStart"/>
      <w:r w:rsidRPr="001543B6">
        <w:rPr>
          <w:rFonts w:ascii="Monotype Corsiva" w:hAnsi="Monotype Corsiva"/>
          <w:b/>
          <w:sz w:val="24"/>
          <w:szCs w:val="24"/>
        </w:rPr>
        <w:t>Nazaret</w:t>
      </w:r>
      <w:proofErr w:type="spellEnd"/>
      <w:r w:rsidRPr="001543B6">
        <w:rPr>
          <w:rFonts w:ascii="Monotype Corsiva" w:hAnsi="Monotype Corsiva"/>
          <w:b/>
          <w:sz w:val="24"/>
          <w:szCs w:val="24"/>
        </w:rPr>
        <w:t>,</w:t>
      </w:r>
      <w:r w:rsidRPr="001543B6">
        <w:rPr>
          <w:rFonts w:ascii="Monotype Corsiva" w:hAnsi="Monotype Corsiva"/>
          <w:b/>
          <w:sz w:val="24"/>
          <w:szCs w:val="24"/>
        </w:rPr>
        <w:br/>
        <w:t>rendi anche le nostre famiglie</w:t>
      </w:r>
      <w:r w:rsidRPr="001543B6">
        <w:rPr>
          <w:rFonts w:ascii="Monotype Corsiva" w:hAnsi="Monotype Corsiva"/>
          <w:b/>
          <w:sz w:val="24"/>
          <w:szCs w:val="24"/>
        </w:rPr>
        <w:br/>
        <w:t>luoghi di comunione e cenacoli di preghiera,</w:t>
      </w:r>
      <w:r w:rsidRPr="001543B6">
        <w:rPr>
          <w:rFonts w:ascii="Monotype Corsiva" w:hAnsi="Monotype Corsiva"/>
          <w:b/>
          <w:sz w:val="24"/>
          <w:szCs w:val="24"/>
        </w:rPr>
        <w:br/>
        <w:t>autentiche scuole di Vangelo</w:t>
      </w:r>
      <w:r w:rsidRPr="001543B6">
        <w:rPr>
          <w:rFonts w:ascii="Monotype Corsiva" w:hAnsi="Monotype Corsiva"/>
          <w:b/>
          <w:sz w:val="24"/>
          <w:szCs w:val="24"/>
        </w:rPr>
        <w:br/>
        <w:t>e piccole Chiese domestiche.</w:t>
      </w:r>
      <w:r w:rsidRPr="001543B6">
        <w:rPr>
          <w:rFonts w:ascii="Monotype Corsiva" w:hAnsi="Monotype Corsiva"/>
          <w:b/>
          <w:i/>
          <w:iCs/>
          <w:sz w:val="24"/>
          <w:szCs w:val="24"/>
        </w:rPr>
        <w:t xml:space="preserve"> </w:t>
      </w:r>
    </w:p>
    <w:p w:rsidR="00113FE4" w:rsidRPr="00877253" w:rsidRDefault="00113FE4" w:rsidP="00113FE4">
      <w:pPr>
        <w:pStyle w:val="NormaleWeb"/>
        <w:spacing w:before="0" w:beforeAutospacing="0" w:after="0" w:afterAutospacing="0" w:line="240" w:lineRule="atLeast"/>
        <w:rPr>
          <w:rFonts w:ascii="Monotype Corsiva" w:hAnsi="Monotype Corsiva"/>
          <w:b/>
          <w:sz w:val="10"/>
          <w:szCs w:val="10"/>
        </w:rPr>
      </w:pPr>
    </w:p>
    <w:p w:rsidR="00113FE4" w:rsidRPr="001543B6" w:rsidRDefault="00113FE4" w:rsidP="00113FE4">
      <w:pPr>
        <w:pStyle w:val="NormaleWeb"/>
        <w:spacing w:before="0" w:beforeAutospacing="0" w:after="0" w:afterAutospacing="0" w:line="240" w:lineRule="atLeast"/>
        <w:rPr>
          <w:rFonts w:ascii="Monotype Corsiva" w:hAnsi="Monotype Corsiva"/>
          <w:b/>
          <w:sz w:val="24"/>
          <w:szCs w:val="24"/>
        </w:rPr>
      </w:pPr>
      <w:r w:rsidRPr="001543B6">
        <w:rPr>
          <w:rFonts w:ascii="Monotype Corsiva" w:hAnsi="Monotype Corsiva"/>
          <w:b/>
          <w:sz w:val="24"/>
          <w:szCs w:val="24"/>
        </w:rPr>
        <w:t xml:space="preserve">Santa Famiglia di </w:t>
      </w:r>
      <w:proofErr w:type="spellStart"/>
      <w:r w:rsidRPr="001543B6">
        <w:rPr>
          <w:rFonts w:ascii="Monotype Corsiva" w:hAnsi="Monotype Corsiva"/>
          <w:b/>
          <w:sz w:val="24"/>
          <w:szCs w:val="24"/>
        </w:rPr>
        <w:t>Nazaret</w:t>
      </w:r>
      <w:proofErr w:type="spellEnd"/>
      <w:r w:rsidRPr="001543B6">
        <w:rPr>
          <w:rFonts w:ascii="Monotype Corsiva" w:hAnsi="Monotype Corsiva"/>
          <w:b/>
          <w:sz w:val="24"/>
          <w:szCs w:val="24"/>
        </w:rPr>
        <w:t>,</w:t>
      </w:r>
      <w:r w:rsidRPr="001543B6">
        <w:rPr>
          <w:rFonts w:ascii="Monotype Corsiva" w:hAnsi="Monotype Corsiva"/>
          <w:b/>
          <w:sz w:val="24"/>
          <w:szCs w:val="24"/>
        </w:rPr>
        <w:br/>
        <w:t>mai più ci siano nelle famiglie</w:t>
      </w:r>
      <w:r w:rsidRPr="001543B6">
        <w:rPr>
          <w:rFonts w:ascii="Monotype Corsiva" w:hAnsi="Monotype Corsiva"/>
          <w:b/>
          <w:sz w:val="24"/>
          <w:szCs w:val="24"/>
        </w:rPr>
        <w:br/>
        <w:t>episodi di violenza, di chiusura e di divisione;</w:t>
      </w:r>
      <w:r w:rsidRPr="001543B6">
        <w:rPr>
          <w:rFonts w:ascii="Monotype Corsiva" w:hAnsi="Monotype Corsiva"/>
          <w:b/>
          <w:sz w:val="24"/>
          <w:szCs w:val="24"/>
        </w:rPr>
        <w:br/>
        <w:t>che chiunque sia stato ferito o scandalizzato</w:t>
      </w:r>
      <w:r w:rsidRPr="001543B6">
        <w:rPr>
          <w:rFonts w:ascii="Monotype Corsiva" w:hAnsi="Monotype Corsiva"/>
          <w:b/>
          <w:sz w:val="24"/>
          <w:szCs w:val="24"/>
        </w:rPr>
        <w:br/>
        <w:t>venga prontamente confortato e guarito.</w:t>
      </w:r>
    </w:p>
    <w:p w:rsidR="00113FE4" w:rsidRPr="001543B6" w:rsidRDefault="00113FE4" w:rsidP="00113FE4">
      <w:pPr>
        <w:pStyle w:val="NormaleWeb"/>
        <w:spacing w:before="0" w:beforeAutospacing="0" w:after="0" w:afterAutospacing="0" w:line="240" w:lineRule="atLeast"/>
        <w:rPr>
          <w:rFonts w:ascii="Monotype Corsiva" w:hAnsi="Monotype Corsiva"/>
          <w:b/>
          <w:sz w:val="24"/>
          <w:szCs w:val="24"/>
        </w:rPr>
      </w:pPr>
      <w:r w:rsidRPr="00877253">
        <w:rPr>
          <w:rFonts w:ascii="Monotype Corsiva" w:hAnsi="Monotype Corsiva"/>
          <w:b/>
          <w:sz w:val="10"/>
          <w:szCs w:val="10"/>
        </w:rPr>
        <w:br/>
      </w:r>
      <w:r w:rsidRPr="001543B6">
        <w:rPr>
          <w:rFonts w:ascii="Monotype Corsiva" w:hAnsi="Monotype Corsiva"/>
          <w:b/>
          <w:sz w:val="24"/>
          <w:szCs w:val="24"/>
        </w:rPr>
        <w:t xml:space="preserve">Santa Famiglia di </w:t>
      </w:r>
      <w:proofErr w:type="spellStart"/>
      <w:r w:rsidRPr="001543B6">
        <w:rPr>
          <w:rFonts w:ascii="Monotype Corsiva" w:hAnsi="Monotype Corsiva"/>
          <w:b/>
          <w:sz w:val="24"/>
          <w:szCs w:val="24"/>
        </w:rPr>
        <w:t>Nazaret</w:t>
      </w:r>
      <w:proofErr w:type="spellEnd"/>
      <w:r w:rsidRPr="001543B6">
        <w:rPr>
          <w:rFonts w:ascii="Monotype Corsiva" w:hAnsi="Monotype Corsiva"/>
          <w:b/>
          <w:sz w:val="24"/>
          <w:szCs w:val="24"/>
        </w:rPr>
        <w:t>,</w:t>
      </w:r>
      <w:r w:rsidRPr="001543B6">
        <w:rPr>
          <w:rFonts w:ascii="Monotype Corsiva" w:hAnsi="Monotype Corsiva"/>
          <w:b/>
          <w:sz w:val="24"/>
          <w:szCs w:val="24"/>
        </w:rPr>
        <w:br/>
        <w:t>fa’ che tutti ci rendiamo consapevoli</w:t>
      </w:r>
      <w:r w:rsidRPr="001543B6">
        <w:rPr>
          <w:rFonts w:ascii="Monotype Corsiva" w:hAnsi="Monotype Corsiva"/>
          <w:b/>
          <w:sz w:val="24"/>
          <w:szCs w:val="24"/>
        </w:rPr>
        <w:br/>
        <w:t>del carattere sacro e inviolabile della famiglia,</w:t>
      </w:r>
      <w:r w:rsidRPr="001543B6">
        <w:rPr>
          <w:rFonts w:ascii="Monotype Corsiva" w:hAnsi="Monotype Corsiva"/>
          <w:b/>
          <w:sz w:val="24"/>
          <w:szCs w:val="24"/>
        </w:rPr>
        <w:br/>
        <w:t>della sua bellezza nel progetto di Dio.</w:t>
      </w:r>
    </w:p>
    <w:p w:rsidR="00113FE4" w:rsidRPr="001543B6" w:rsidRDefault="00113FE4" w:rsidP="00113FE4">
      <w:pPr>
        <w:pStyle w:val="NormaleWeb"/>
        <w:spacing w:before="0" w:beforeAutospacing="0" w:after="0" w:afterAutospacing="0" w:line="240" w:lineRule="atLeast"/>
        <w:rPr>
          <w:rFonts w:ascii="Monotype Corsiva" w:hAnsi="Monotype Corsiva"/>
          <w:b/>
          <w:sz w:val="24"/>
          <w:szCs w:val="24"/>
        </w:rPr>
      </w:pPr>
      <w:r w:rsidRPr="00877253">
        <w:rPr>
          <w:rFonts w:ascii="Monotype Corsiva" w:hAnsi="Monotype Corsiva"/>
          <w:b/>
          <w:sz w:val="10"/>
          <w:szCs w:val="10"/>
        </w:rPr>
        <w:br/>
      </w:r>
      <w:r w:rsidRPr="001543B6">
        <w:rPr>
          <w:rFonts w:ascii="Monotype Corsiva" w:hAnsi="Monotype Corsiva"/>
          <w:b/>
          <w:sz w:val="24"/>
          <w:szCs w:val="24"/>
        </w:rPr>
        <w:t>Gesù, Maria e Giuseppe,</w:t>
      </w:r>
      <w:r w:rsidRPr="001543B6">
        <w:rPr>
          <w:rFonts w:ascii="Monotype Corsiva" w:hAnsi="Monotype Corsiva"/>
          <w:b/>
          <w:sz w:val="24"/>
          <w:szCs w:val="24"/>
        </w:rPr>
        <w:br/>
        <w:t>ascoltateci e accogliete la nostra supplica.</w:t>
      </w:r>
      <w:r w:rsidRPr="001543B6">
        <w:rPr>
          <w:rFonts w:ascii="Monotype Corsiva" w:hAnsi="Monotype Corsiva"/>
          <w:b/>
          <w:sz w:val="24"/>
          <w:szCs w:val="24"/>
        </w:rPr>
        <w:br/>
        <w:t>Amen.</w:t>
      </w:r>
    </w:p>
    <w:p w:rsidR="00113FE4" w:rsidRDefault="00113FE4" w:rsidP="00113FE4">
      <w:pPr>
        <w:spacing w:after="0" w:line="240" w:lineRule="auto"/>
        <w:jc w:val="both"/>
        <w:rPr>
          <w:rFonts w:ascii="Geneva" w:eastAsia="Times New Roman" w:hAnsi="Geneva" w:cs="Times New Roman"/>
          <w:b/>
          <w:lang w:eastAsia="it-IT"/>
        </w:rPr>
      </w:pPr>
    </w:p>
    <w:p w:rsidR="00F429C3" w:rsidRPr="00F429C3" w:rsidRDefault="00F429C3">
      <w:pPr>
        <w:rPr>
          <w:rFonts w:ascii="Times New Roman" w:hAnsi="Times New Roman" w:cs="Times New Roman"/>
          <w:b/>
          <w:sz w:val="20"/>
          <w:szCs w:val="20"/>
        </w:rPr>
      </w:pPr>
    </w:p>
    <w:sectPr w:rsidR="00F429C3" w:rsidRPr="00F429C3" w:rsidSect="00EC7E43">
      <w:footerReference w:type="default" r:id="rId9"/>
      <w:pgSz w:w="8419" w:h="11906" w:orient="landscape" w:code="9"/>
      <w:pgMar w:top="851" w:right="624" w:bottom="709" w:left="567" w:header="5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7C2" w:rsidRDefault="00A247C2" w:rsidP="001D62F1">
      <w:pPr>
        <w:spacing w:after="0" w:line="240" w:lineRule="auto"/>
      </w:pPr>
      <w:r>
        <w:separator/>
      </w:r>
    </w:p>
  </w:endnote>
  <w:endnote w:type="continuationSeparator" w:id="1">
    <w:p w:rsidR="00A247C2" w:rsidRDefault="00A247C2" w:rsidP="001D62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nsationRegular">
    <w:altName w:val="Times New Roman"/>
    <w:charset w:val="00"/>
    <w:family w:val="auto"/>
    <w:pitch w:val="default"/>
    <w:sig w:usb0="00000000" w:usb1="00000000" w:usb2="00000000" w:usb3="00000000" w:csb0="00000000" w:csb1="00000000"/>
  </w:font>
  <w:font w:name="TTE18289B0t00">
    <w:altName w:val="MS Mincho"/>
    <w:panose1 w:val="00000000000000000000"/>
    <w:charset w:val="80"/>
    <w:family w:val="auto"/>
    <w:notTrueType/>
    <w:pitch w:val="default"/>
    <w:sig w:usb0="00000000" w:usb1="08070000" w:usb2="00000010" w:usb3="00000000" w:csb0="00020000"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Geneva">
    <w:panose1 w:val="020B050303040404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8204"/>
      <w:docPartObj>
        <w:docPartGallery w:val="Page Numbers (Bottom of Page)"/>
        <w:docPartUnique/>
      </w:docPartObj>
    </w:sdtPr>
    <w:sdtContent>
      <w:p w:rsidR="00A247C2" w:rsidRDefault="005F5092">
        <w:pPr>
          <w:pStyle w:val="Pidipagina"/>
          <w:jc w:val="right"/>
        </w:pPr>
        <w:fldSimple w:instr=" PAGE   \* MERGEFORMAT ">
          <w:r w:rsidR="00CD36EB">
            <w:rPr>
              <w:noProof/>
            </w:rPr>
            <w:t>21</w:t>
          </w:r>
        </w:fldSimple>
      </w:p>
    </w:sdtContent>
  </w:sdt>
  <w:p w:rsidR="00A247C2" w:rsidRDefault="00A247C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7C2" w:rsidRDefault="00A247C2" w:rsidP="001D62F1">
      <w:pPr>
        <w:spacing w:after="0" w:line="240" w:lineRule="auto"/>
      </w:pPr>
      <w:r>
        <w:separator/>
      </w:r>
    </w:p>
  </w:footnote>
  <w:footnote w:type="continuationSeparator" w:id="1">
    <w:p w:rsidR="00A247C2" w:rsidRDefault="00A247C2" w:rsidP="001D62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D57"/>
    <w:multiLevelType w:val="hybridMultilevel"/>
    <w:tmpl w:val="321A8C4E"/>
    <w:lvl w:ilvl="0" w:tplc="0410000D">
      <w:start w:val="1"/>
      <w:numFmt w:val="bullet"/>
      <w:lvlText w:val=""/>
      <w:lvlJc w:val="left"/>
      <w:pPr>
        <w:ind w:left="150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1008238B"/>
    <w:multiLevelType w:val="hybridMultilevel"/>
    <w:tmpl w:val="8F38C9B6"/>
    <w:lvl w:ilvl="0" w:tplc="C86C8920">
      <w:numFmt w:val="bullet"/>
      <w:lvlText w:val="-"/>
      <w:lvlJc w:val="left"/>
      <w:pPr>
        <w:ind w:left="587" w:hanging="360"/>
      </w:pPr>
      <w:rPr>
        <w:rFonts w:ascii="Times New Roman" w:eastAsia="Times New Roman" w:hAnsi="Times New Roman" w:cs="Times New Roman" w:hint="default"/>
      </w:rPr>
    </w:lvl>
    <w:lvl w:ilvl="1" w:tplc="04100003" w:tentative="1">
      <w:start w:val="1"/>
      <w:numFmt w:val="bullet"/>
      <w:lvlText w:val="o"/>
      <w:lvlJc w:val="left"/>
      <w:pPr>
        <w:ind w:left="1307" w:hanging="360"/>
      </w:pPr>
      <w:rPr>
        <w:rFonts w:ascii="Courier New" w:hAnsi="Courier New" w:cs="Courier New" w:hint="default"/>
      </w:rPr>
    </w:lvl>
    <w:lvl w:ilvl="2" w:tplc="04100005" w:tentative="1">
      <w:start w:val="1"/>
      <w:numFmt w:val="bullet"/>
      <w:lvlText w:val=""/>
      <w:lvlJc w:val="left"/>
      <w:pPr>
        <w:ind w:left="2027" w:hanging="360"/>
      </w:pPr>
      <w:rPr>
        <w:rFonts w:ascii="Wingdings" w:hAnsi="Wingdings" w:hint="default"/>
      </w:rPr>
    </w:lvl>
    <w:lvl w:ilvl="3" w:tplc="04100001" w:tentative="1">
      <w:start w:val="1"/>
      <w:numFmt w:val="bullet"/>
      <w:lvlText w:val=""/>
      <w:lvlJc w:val="left"/>
      <w:pPr>
        <w:ind w:left="2747" w:hanging="360"/>
      </w:pPr>
      <w:rPr>
        <w:rFonts w:ascii="Symbol" w:hAnsi="Symbol" w:hint="default"/>
      </w:rPr>
    </w:lvl>
    <w:lvl w:ilvl="4" w:tplc="04100003" w:tentative="1">
      <w:start w:val="1"/>
      <w:numFmt w:val="bullet"/>
      <w:lvlText w:val="o"/>
      <w:lvlJc w:val="left"/>
      <w:pPr>
        <w:ind w:left="3467" w:hanging="360"/>
      </w:pPr>
      <w:rPr>
        <w:rFonts w:ascii="Courier New" w:hAnsi="Courier New" w:cs="Courier New" w:hint="default"/>
      </w:rPr>
    </w:lvl>
    <w:lvl w:ilvl="5" w:tplc="04100005" w:tentative="1">
      <w:start w:val="1"/>
      <w:numFmt w:val="bullet"/>
      <w:lvlText w:val=""/>
      <w:lvlJc w:val="left"/>
      <w:pPr>
        <w:ind w:left="4187" w:hanging="360"/>
      </w:pPr>
      <w:rPr>
        <w:rFonts w:ascii="Wingdings" w:hAnsi="Wingdings" w:hint="default"/>
      </w:rPr>
    </w:lvl>
    <w:lvl w:ilvl="6" w:tplc="04100001" w:tentative="1">
      <w:start w:val="1"/>
      <w:numFmt w:val="bullet"/>
      <w:lvlText w:val=""/>
      <w:lvlJc w:val="left"/>
      <w:pPr>
        <w:ind w:left="4907" w:hanging="360"/>
      </w:pPr>
      <w:rPr>
        <w:rFonts w:ascii="Symbol" w:hAnsi="Symbol" w:hint="default"/>
      </w:rPr>
    </w:lvl>
    <w:lvl w:ilvl="7" w:tplc="04100003" w:tentative="1">
      <w:start w:val="1"/>
      <w:numFmt w:val="bullet"/>
      <w:lvlText w:val="o"/>
      <w:lvlJc w:val="left"/>
      <w:pPr>
        <w:ind w:left="5627" w:hanging="360"/>
      </w:pPr>
      <w:rPr>
        <w:rFonts w:ascii="Courier New" w:hAnsi="Courier New" w:cs="Courier New" w:hint="default"/>
      </w:rPr>
    </w:lvl>
    <w:lvl w:ilvl="8" w:tplc="04100005" w:tentative="1">
      <w:start w:val="1"/>
      <w:numFmt w:val="bullet"/>
      <w:lvlText w:val=""/>
      <w:lvlJc w:val="left"/>
      <w:pPr>
        <w:ind w:left="6347" w:hanging="360"/>
      </w:pPr>
      <w:rPr>
        <w:rFonts w:ascii="Wingdings" w:hAnsi="Wingdings" w:hint="default"/>
      </w:rPr>
    </w:lvl>
  </w:abstractNum>
  <w:abstractNum w:abstractNumId="2">
    <w:nsid w:val="128D6E3B"/>
    <w:multiLevelType w:val="hybridMultilevel"/>
    <w:tmpl w:val="5F3E4CFA"/>
    <w:lvl w:ilvl="0" w:tplc="9C90E3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F030D0"/>
    <w:multiLevelType w:val="hybridMultilevel"/>
    <w:tmpl w:val="BAD29A86"/>
    <w:lvl w:ilvl="0" w:tplc="493AAA8E">
      <w:numFmt w:val="bullet"/>
      <w:lvlText w:val="-"/>
      <w:lvlJc w:val="left"/>
      <w:pPr>
        <w:tabs>
          <w:tab w:val="num" w:pos="700"/>
        </w:tabs>
        <w:ind w:left="75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E3D401E"/>
    <w:multiLevelType w:val="hybridMultilevel"/>
    <w:tmpl w:val="2EBAF5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1FAA7982"/>
    <w:multiLevelType w:val="hybridMultilevel"/>
    <w:tmpl w:val="93E40B92"/>
    <w:lvl w:ilvl="0" w:tplc="9C90E3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683351E"/>
    <w:multiLevelType w:val="multilevel"/>
    <w:tmpl w:val="E1202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A7A0757"/>
    <w:multiLevelType w:val="hybridMultilevel"/>
    <w:tmpl w:val="99781B2A"/>
    <w:lvl w:ilvl="0" w:tplc="339C362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8F2CC1"/>
    <w:multiLevelType w:val="hybridMultilevel"/>
    <w:tmpl w:val="477A8BA4"/>
    <w:lvl w:ilvl="0" w:tplc="73B085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FC93AC0"/>
    <w:multiLevelType w:val="hybridMultilevel"/>
    <w:tmpl w:val="BEECD440"/>
    <w:lvl w:ilvl="0" w:tplc="2048C26A">
      <w:start w:val="1"/>
      <w:numFmt w:val="decimal"/>
      <w:lvlText w:val="%1."/>
      <w:lvlJc w:val="left"/>
      <w:pPr>
        <w:tabs>
          <w:tab w:val="num" w:pos="1080"/>
        </w:tabs>
        <w:ind w:left="1080" w:hanging="360"/>
      </w:pPr>
      <w:rPr>
        <w:rFonts w:ascii="Times New Roman" w:eastAsia="Times New Roman" w:hAnsi="Times New Roman" w:cs="Times New Roman"/>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0">
    <w:nsid w:val="47E8537B"/>
    <w:multiLevelType w:val="hybridMultilevel"/>
    <w:tmpl w:val="4ECC6DE6"/>
    <w:lvl w:ilvl="0" w:tplc="0410000B">
      <w:start w:val="1"/>
      <w:numFmt w:val="bullet"/>
      <w:lvlText w:val=""/>
      <w:lvlJc w:val="left"/>
      <w:pPr>
        <w:ind w:left="1140" w:hanging="360"/>
      </w:pPr>
      <w:rPr>
        <w:rFonts w:ascii="Wingdings" w:hAnsi="Wingdings"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1">
    <w:nsid w:val="4BA652F7"/>
    <w:multiLevelType w:val="hybridMultilevel"/>
    <w:tmpl w:val="48FEB3DA"/>
    <w:lvl w:ilvl="0" w:tplc="9C90E3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DDF3910"/>
    <w:multiLevelType w:val="hybridMultilevel"/>
    <w:tmpl w:val="8572DD5A"/>
    <w:lvl w:ilvl="0" w:tplc="65B8B7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1F318F0"/>
    <w:multiLevelType w:val="hybridMultilevel"/>
    <w:tmpl w:val="CEF0848C"/>
    <w:lvl w:ilvl="0" w:tplc="04100001">
      <w:start w:val="1"/>
      <w:numFmt w:val="bullet"/>
      <w:lvlText w:val=""/>
      <w:lvlJc w:val="left"/>
      <w:pPr>
        <w:ind w:left="1307" w:hanging="360"/>
      </w:pPr>
      <w:rPr>
        <w:rFonts w:ascii="Symbol" w:hAnsi="Symbol" w:hint="default"/>
      </w:rPr>
    </w:lvl>
    <w:lvl w:ilvl="1" w:tplc="04100003" w:tentative="1">
      <w:start w:val="1"/>
      <w:numFmt w:val="bullet"/>
      <w:lvlText w:val="o"/>
      <w:lvlJc w:val="left"/>
      <w:pPr>
        <w:ind w:left="2027" w:hanging="360"/>
      </w:pPr>
      <w:rPr>
        <w:rFonts w:ascii="Courier New" w:hAnsi="Courier New" w:cs="Courier New" w:hint="default"/>
      </w:rPr>
    </w:lvl>
    <w:lvl w:ilvl="2" w:tplc="04100005" w:tentative="1">
      <w:start w:val="1"/>
      <w:numFmt w:val="bullet"/>
      <w:lvlText w:val=""/>
      <w:lvlJc w:val="left"/>
      <w:pPr>
        <w:ind w:left="2747" w:hanging="360"/>
      </w:pPr>
      <w:rPr>
        <w:rFonts w:ascii="Wingdings" w:hAnsi="Wingdings" w:hint="default"/>
      </w:rPr>
    </w:lvl>
    <w:lvl w:ilvl="3" w:tplc="04100001" w:tentative="1">
      <w:start w:val="1"/>
      <w:numFmt w:val="bullet"/>
      <w:lvlText w:val=""/>
      <w:lvlJc w:val="left"/>
      <w:pPr>
        <w:ind w:left="3467" w:hanging="360"/>
      </w:pPr>
      <w:rPr>
        <w:rFonts w:ascii="Symbol" w:hAnsi="Symbol" w:hint="default"/>
      </w:rPr>
    </w:lvl>
    <w:lvl w:ilvl="4" w:tplc="04100003" w:tentative="1">
      <w:start w:val="1"/>
      <w:numFmt w:val="bullet"/>
      <w:lvlText w:val="o"/>
      <w:lvlJc w:val="left"/>
      <w:pPr>
        <w:ind w:left="4187" w:hanging="360"/>
      </w:pPr>
      <w:rPr>
        <w:rFonts w:ascii="Courier New" w:hAnsi="Courier New" w:cs="Courier New" w:hint="default"/>
      </w:rPr>
    </w:lvl>
    <w:lvl w:ilvl="5" w:tplc="04100005" w:tentative="1">
      <w:start w:val="1"/>
      <w:numFmt w:val="bullet"/>
      <w:lvlText w:val=""/>
      <w:lvlJc w:val="left"/>
      <w:pPr>
        <w:ind w:left="4907" w:hanging="360"/>
      </w:pPr>
      <w:rPr>
        <w:rFonts w:ascii="Wingdings" w:hAnsi="Wingdings" w:hint="default"/>
      </w:rPr>
    </w:lvl>
    <w:lvl w:ilvl="6" w:tplc="04100001" w:tentative="1">
      <w:start w:val="1"/>
      <w:numFmt w:val="bullet"/>
      <w:lvlText w:val=""/>
      <w:lvlJc w:val="left"/>
      <w:pPr>
        <w:ind w:left="5627" w:hanging="360"/>
      </w:pPr>
      <w:rPr>
        <w:rFonts w:ascii="Symbol" w:hAnsi="Symbol" w:hint="default"/>
      </w:rPr>
    </w:lvl>
    <w:lvl w:ilvl="7" w:tplc="04100003" w:tentative="1">
      <w:start w:val="1"/>
      <w:numFmt w:val="bullet"/>
      <w:lvlText w:val="o"/>
      <w:lvlJc w:val="left"/>
      <w:pPr>
        <w:ind w:left="6347" w:hanging="360"/>
      </w:pPr>
      <w:rPr>
        <w:rFonts w:ascii="Courier New" w:hAnsi="Courier New" w:cs="Courier New" w:hint="default"/>
      </w:rPr>
    </w:lvl>
    <w:lvl w:ilvl="8" w:tplc="04100005" w:tentative="1">
      <w:start w:val="1"/>
      <w:numFmt w:val="bullet"/>
      <w:lvlText w:val=""/>
      <w:lvlJc w:val="left"/>
      <w:pPr>
        <w:ind w:left="7067" w:hanging="360"/>
      </w:pPr>
      <w:rPr>
        <w:rFonts w:ascii="Wingdings" w:hAnsi="Wingdings" w:hint="default"/>
      </w:rPr>
    </w:lvl>
  </w:abstractNum>
  <w:abstractNum w:abstractNumId="14">
    <w:nsid w:val="5C671E12"/>
    <w:multiLevelType w:val="hybridMultilevel"/>
    <w:tmpl w:val="CA907AA2"/>
    <w:lvl w:ilvl="0" w:tplc="0410000B">
      <w:start w:val="1"/>
      <w:numFmt w:val="bullet"/>
      <w:lvlText w:val=""/>
      <w:lvlJc w:val="left"/>
      <w:pPr>
        <w:ind w:left="18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nsid w:val="5FF4569A"/>
    <w:multiLevelType w:val="hybridMultilevel"/>
    <w:tmpl w:val="005C0384"/>
    <w:lvl w:ilvl="0" w:tplc="73B085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0930A1B"/>
    <w:multiLevelType w:val="hybridMultilevel"/>
    <w:tmpl w:val="3B28F95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A322623"/>
    <w:multiLevelType w:val="hybridMultilevel"/>
    <w:tmpl w:val="BEC63978"/>
    <w:lvl w:ilvl="0" w:tplc="9C90E3D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13"/>
  </w:num>
  <w:num w:numId="3">
    <w:abstractNumId w:val="9"/>
  </w:num>
  <w:num w:numId="4">
    <w:abstractNumId w:val="3"/>
  </w:num>
  <w:num w:numId="5">
    <w:abstractNumId w:val="8"/>
  </w:num>
  <w:num w:numId="6">
    <w:abstractNumId w:val="4"/>
  </w:num>
  <w:num w:numId="7">
    <w:abstractNumId w:val="17"/>
  </w:num>
  <w:num w:numId="8">
    <w:abstractNumId w:val="16"/>
  </w:num>
  <w:num w:numId="9">
    <w:abstractNumId w:val="12"/>
  </w:num>
  <w:num w:numId="10">
    <w:abstractNumId w:val="10"/>
  </w:num>
  <w:num w:numId="11">
    <w:abstractNumId w:val="2"/>
  </w:num>
  <w:num w:numId="12">
    <w:abstractNumId w:val="5"/>
  </w:num>
  <w:num w:numId="13">
    <w:abstractNumId w:val="11"/>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bookFoldPrinting/>
  <w:drawingGridHorizontalSpacing w:val="110"/>
  <w:displayHorizontalDrawingGridEvery w:val="2"/>
  <w:characterSpacingControl w:val="doNotCompress"/>
  <w:footnotePr>
    <w:footnote w:id="0"/>
    <w:footnote w:id="1"/>
  </w:footnotePr>
  <w:endnotePr>
    <w:endnote w:id="0"/>
    <w:endnote w:id="1"/>
  </w:endnotePr>
  <w:compat/>
  <w:rsids>
    <w:rsidRoot w:val="001D62F1"/>
    <w:rsid w:val="00003254"/>
    <w:rsid w:val="00015296"/>
    <w:rsid w:val="00015D50"/>
    <w:rsid w:val="00041884"/>
    <w:rsid w:val="00047872"/>
    <w:rsid w:val="00055EC3"/>
    <w:rsid w:val="000C3525"/>
    <w:rsid w:val="000D47C2"/>
    <w:rsid w:val="000E22E2"/>
    <w:rsid w:val="000E75C5"/>
    <w:rsid w:val="0010378F"/>
    <w:rsid w:val="00113FE4"/>
    <w:rsid w:val="001230DE"/>
    <w:rsid w:val="00160F13"/>
    <w:rsid w:val="00192B43"/>
    <w:rsid w:val="00197F43"/>
    <w:rsid w:val="001D1284"/>
    <w:rsid w:val="001D62F1"/>
    <w:rsid w:val="001E6423"/>
    <w:rsid w:val="001F71C9"/>
    <w:rsid w:val="0020248E"/>
    <w:rsid w:val="00223C0D"/>
    <w:rsid w:val="002301E7"/>
    <w:rsid w:val="0023313F"/>
    <w:rsid w:val="00270C83"/>
    <w:rsid w:val="00281D80"/>
    <w:rsid w:val="002867A5"/>
    <w:rsid w:val="002867DD"/>
    <w:rsid w:val="002A4DCF"/>
    <w:rsid w:val="002D73BC"/>
    <w:rsid w:val="003021D6"/>
    <w:rsid w:val="00344E8B"/>
    <w:rsid w:val="003D3C28"/>
    <w:rsid w:val="00475926"/>
    <w:rsid w:val="00482784"/>
    <w:rsid w:val="004A3073"/>
    <w:rsid w:val="004E360E"/>
    <w:rsid w:val="00511B86"/>
    <w:rsid w:val="005257F7"/>
    <w:rsid w:val="00535C38"/>
    <w:rsid w:val="0055361A"/>
    <w:rsid w:val="00554FDA"/>
    <w:rsid w:val="005F5092"/>
    <w:rsid w:val="00621064"/>
    <w:rsid w:val="00624E07"/>
    <w:rsid w:val="006864D6"/>
    <w:rsid w:val="006942FE"/>
    <w:rsid w:val="006D7542"/>
    <w:rsid w:val="00774A2B"/>
    <w:rsid w:val="00793EA9"/>
    <w:rsid w:val="007979CD"/>
    <w:rsid w:val="007A13C6"/>
    <w:rsid w:val="007A5750"/>
    <w:rsid w:val="007C62E3"/>
    <w:rsid w:val="007C6EB0"/>
    <w:rsid w:val="0081489C"/>
    <w:rsid w:val="00871210"/>
    <w:rsid w:val="00871261"/>
    <w:rsid w:val="00873B1F"/>
    <w:rsid w:val="00875CEA"/>
    <w:rsid w:val="009351FD"/>
    <w:rsid w:val="00980427"/>
    <w:rsid w:val="00983A33"/>
    <w:rsid w:val="009A691D"/>
    <w:rsid w:val="009C12BB"/>
    <w:rsid w:val="00A247C2"/>
    <w:rsid w:val="00A3678B"/>
    <w:rsid w:val="00A86823"/>
    <w:rsid w:val="00AA10D4"/>
    <w:rsid w:val="00AA35C5"/>
    <w:rsid w:val="00B56848"/>
    <w:rsid w:val="00B73A5E"/>
    <w:rsid w:val="00C17DD5"/>
    <w:rsid w:val="00C20EC2"/>
    <w:rsid w:val="00C42B90"/>
    <w:rsid w:val="00C93371"/>
    <w:rsid w:val="00CD36EB"/>
    <w:rsid w:val="00CF6B0C"/>
    <w:rsid w:val="00DF1A63"/>
    <w:rsid w:val="00E066C2"/>
    <w:rsid w:val="00E27850"/>
    <w:rsid w:val="00EB6E3B"/>
    <w:rsid w:val="00EC7E43"/>
    <w:rsid w:val="00F429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62F1"/>
  </w:style>
  <w:style w:type="paragraph" w:styleId="Titolo2">
    <w:name w:val="heading 2"/>
    <w:basedOn w:val="Normale"/>
    <w:next w:val="Normale"/>
    <w:link w:val="Titolo2Carattere"/>
    <w:qFormat/>
    <w:rsid w:val="002301E7"/>
    <w:pPr>
      <w:keepNext/>
      <w:spacing w:after="0" w:line="240" w:lineRule="auto"/>
      <w:outlineLvl w:val="1"/>
    </w:pPr>
    <w:rPr>
      <w:rFonts w:ascii="Times New Roman" w:eastAsia="Times New Roman" w:hAnsi="Times New Roman" w:cs="Times New Roman"/>
      <w:b/>
      <w:bCs/>
      <w:sz w:val="20"/>
      <w:szCs w:val="24"/>
      <w:u w:val="single"/>
      <w:lang w:eastAsia="it-IT"/>
    </w:rPr>
  </w:style>
  <w:style w:type="paragraph" w:styleId="Titolo3">
    <w:name w:val="heading 3"/>
    <w:basedOn w:val="Normale"/>
    <w:next w:val="Normale"/>
    <w:link w:val="Titolo3Carattere"/>
    <w:uiPriority w:val="9"/>
    <w:semiHidden/>
    <w:unhideWhenUsed/>
    <w:qFormat/>
    <w:rsid w:val="002301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1D62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D62F1"/>
  </w:style>
  <w:style w:type="paragraph" w:styleId="Pidipagina">
    <w:name w:val="footer"/>
    <w:basedOn w:val="Normale"/>
    <w:link w:val="PidipaginaCarattere"/>
    <w:uiPriority w:val="99"/>
    <w:unhideWhenUsed/>
    <w:rsid w:val="001D62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62F1"/>
  </w:style>
  <w:style w:type="paragraph" w:styleId="Sottotitolo">
    <w:name w:val="Subtitle"/>
    <w:basedOn w:val="Normale"/>
    <w:link w:val="SottotitoloCarattere"/>
    <w:uiPriority w:val="99"/>
    <w:qFormat/>
    <w:rsid w:val="00344E8B"/>
    <w:pPr>
      <w:spacing w:after="0" w:line="240" w:lineRule="auto"/>
    </w:pPr>
    <w:rPr>
      <w:rFonts w:ascii="Times New Roman" w:eastAsia="Times New Roman" w:hAnsi="Times New Roman" w:cs="Times New Roman"/>
      <w:i/>
      <w:iCs/>
      <w:sz w:val="40"/>
      <w:szCs w:val="20"/>
      <w:u w:val="single"/>
      <w:lang w:eastAsia="it-IT"/>
    </w:rPr>
  </w:style>
  <w:style w:type="character" w:customStyle="1" w:styleId="SottotitoloCarattere">
    <w:name w:val="Sottotitolo Carattere"/>
    <w:basedOn w:val="Carpredefinitoparagrafo"/>
    <w:link w:val="Sottotitolo"/>
    <w:uiPriority w:val="99"/>
    <w:rsid w:val="00344E8B"/>
    <w:rPr>
      <w:rFonts w:ascii="Times New Roman" w:eastAsia="Times New Roman" w:hAnsi="Times New Roman" w:cs="Times New Roman"/>
      <w:i/>
      <w:iCs/>
      <w:sz w:val="40"/>
      <w:szCs w:val="20"/>
      <w:u w:val="single"/>
      <w:lang w:eastAsia="it-IT"/>
    </w:rPr>
  </w:style>
  <w:style w:type="paragraph" w:styleId="Rientrocorpodeltesto">
    <w:name w:val="Body Text Indent"/>
    <w:basedOn w:val="Normale"/>
    <w:link w:val="RientrocorpodeltestoCarattere"/>
    <w:uiPriority w:val="99"/>
    <w:rsid w:val="00344E8B"/>
    <w:pPr>
      <w:spacing w:after="0" w:line="240" w:lineRule="auto"/>
      <w:ind w:firstLine="1596"/>
      <w:jc w:val="both"/>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rsid w:val="00344E8B"/>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2301E7"/>
    <w:rPr>
      <w:rFonts w:ascii="Times New Roman" w:eastAsia="Times New Roman" w:hAnsi="Times New Roman" w:cs="Times New Roman"/>
      <w:b/>
      <w:bCs/>
      <w:sz w:val="20"/>
      <w:szCs w:val="24"/>
      <w:u w:val="single"/>
      <w:lang w:eastAsia="it-IT"/>
    </w:rPr>
  </w:style>
  <w:style w:type="paragraph" w:styleId="Paragrafoelenco">
    <w:name w:val="List Paragraph"/>
    <w:basedOn w:val="Normale"/>
    <w:uiPriority w:val="34"/>
    <w:qFormat/>
    <w:rsid w:val="002301E7"/>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semiHidden/>
    <w:rsid w:val="002301E7"/>
    <w:rPr>
      <w:rFonts w:asciiTheme="majorHAnsi" w:eastAsiaTheme="majorEastAsia" w:hAnsiTheme="majorHAnsi" w:cstheme="majorBidi"/>
      <w:b/>
      <w:bCs/>
      <w:color w:val="4F81BD" w:themeColor="accent1"/>
    </w:rPr>
  </w:style>
  <w:style w:type="paragraph" w:styleId="Corpodeltesto2">
    <w:name w:val="Body Text 2"/>
    <w:basedOn w:val="Normale"/>
    <w:link w:val="Corpodeltesto2Carattere"/>
    <w:uiPriority w:val="99"/>
    <w:semiHidden/>
    <w:unhideWhenUsed/>
    <w:rsid w:val="002301E7"/>
    <w:pPr>
      <w:spacing w:after="120" w:line="480" w:lineRule="auto"/>
    </w:pPr>
  </w:style>
  <w:style w:type="character" w:customStyle="1" w:styleId="Corpodeltesto2Carattere">
    <w:name w:val="Corpo del testo 2 Carattere"/>
    <w:basedOn w:val="Carpredefinitoparagrafo"/>
    <w:link w:val="Corpodeltesto2"/>
    <w:uiPriority w:val="99"/>
    <w:semiHidden/>
    <w:rsid w:val="002301E7"/>
  </w:style>
  <w:style w:type="paragraph" w:styleId="Testofumetto">
    <w:name w:val="Balloon Text"/>
    <w:basedOn w:val="Normale"/>
    <w:link w:val="TestofumettoCarattere"/>
    <w:uiPriority w:val="99"/>
    <w:semiHidden/>
    <w:unhideWhenUsed/>
    <w:rsid w:val="0087126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1261"/>
    <w:rPr>
      <w:rFonts w:ascii="Tahoma" w:hAnsi="Tahoma" w:cs="Tahoma"/>
      <w:sz w:val="16"/>
      <w:szCs w:val="16"/>
    </w:rPr>
  </w:style>
  <w:style w:type="table" w:styleId="Grigliatabella">
    <w:name w:val="Table Grid"/>
    <w:basedOn w:val="Tabellanormale"/>
    <w:uiPriority w:val="59"/>
    <w:rsid w:val="005536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eWeb">
    <w:name w:val="Normal (Web)"/>
    <w:basedOn w:val="Normale"/>
    <w:uiPriority w:val="99"/>
    <w:semiHidden/>
    <w:unhideWhenUsed/>
    <w:rsid w:val="00A247C2"/>
    <w:pPr>
      <w:spacing w:before="100" w:beforeAutospacing="1" w:after="100" w:afterAutospacing="1" w:line="240" w:lineRule="auto"/>
    </w:pPr>
    <w:rPr>
      <w:rFonts w:ascii="SansationRegular" w:eastAsia="Times New Roman" w:hAnsi="SansationRegular" w:cs="Times New Roman"/>
      <w:color w:val="333333"/>
      <w:sz w:val="19"/>
      <w:szCs w:val="19"/>
      <w:lang w:eastAsia="it-IT"/>
    </w:rPr>
  </w:style>
  <w:style w:type="character" w:styleId="Enfasicorsivo">
    <w:name w:val="Emphasis"/>
    <w:basedOn w:val="Carpredefinitoparagrafo"/>
    <w:uiPriority w:val="20"/>
    <w:qFormat/>
    <w:rsid w:val="00A247C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35259-7167-4B30-8E56-A784F02AE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5337</Words>
  <Characters>30426</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MFP Nettuno</dc:creator>
  <cp:lastModifiedBy>Client</cp:lastModifiedBy>
  <cp:revision>2</cp:revision>
  <cp:lastPrinted>2016-10-19T09:12:00Z</cp:lastPrinted>
  <dcterms:created xsi:type="dcterms:W3CDTF">2018-05-29T07:32:00Z</dcterms:created>
  <dcterms:modified xsi:type="dcterms:W3CDTF">2018-05-29T07:32:00Z</dcterms:modified>
</cp:coreProperties>
</file>